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A9C5F" w14:textId="7A59C6A4" w:rsidR="0BDA7CB8" w:rsidRDefault="001D7FDC" w:rsidP="005F259D">
      <w:pPr>
        <w:jc w:val="center"/>
      </w:pPr>
      <w:r>
        <w:rPr>
          <w:noProof/>
          <w:lang w:val="en-US"/>
        </w:rPr>
        <w:drawing>
          <wp:inline distT="0" distB="0" distL="0" distR="0" wp14:anchorId="61268839" wp14:editId="1E04C6EA">
            <wp:extent cx="19526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52625" cy="1752600"/>
                    </a:xfrm>
                    <a:prstGeom prst="rect">
                      <a:avLst/>
                    </a:prstGeom>
                  </pic:spPr>
                </pic:pic>
              </a:graphicData>
            </a:graphic>
          </wp:inline>
        </w:drawing>
      </w:r>
    </w:p>
    <w:p w14:paraId="6B9F26F5" w14:textId="2DCCFCC3" w:rsidR="5D443ABA" w:rsidRDefault="5D443ABA"/>
    <w:p w14:paraId="7E481DF4" w14:textId="53544E3B" w:rsidR="00FF4A7E" w:rsidRDefault="001D7FDC" w:rsidP="00FF4A7E">
      <w:pPr>
        <w:jc w:val="center"/>
        <w:rPr>
          <w:b/>
          <w:bCs/>
          <w:sz w:val="40"/>
          <w:szCs w:val="40"/>
        </w:rPr>
      </w:pPr>
      <w:r>
        <w:rPr>
          <w:b/>
          <w:bCs/>
          <w:sz w:val="40"/>
          <w:szCs w:val="40"/>
        </w:rPr>
        <w:t>The Northern Club</w:t>
      </w:r>
      <w:r w:rsidR="00930851">
        <w:rPr>
          <w:b/>
          <w:bCs/>
          <w:sz w:val="40"/>
          <w:szCs w:val="40"/>
        </w:rPr>
        <w:t xml:space="preserve"> </w:t>
      </w:r>
      <w:r w:rsidR="00FF4A7E">
        <w:rPr>
          <w:b/>
          <w:bCs/>
          <w:sz w:val="40"/>
          <w:szCs w:val="40"/>
        </w:rPr>
        <w:t>Use of Clubhouse Changing Rooms &amp; Showers</w:t>
      </w:r>
      <w:r w:rsidR="0BDA7CB8" w:rsidRPr="005F259D">
        <w:rPr>
          <w:b/>
          <w:bCs/>
          <w:sz w:val="40"/>
          <w:szCs w:val="40"/>
        </w:rPr>
        <w:t xml:space="preserve"> </w:t>
      </w:r>
    </w:p>
    <w:p w14:paraId="02EE7CF9" w14:textId="2FB2211D" w:rsidR="7EB579A5" w:rsidRDefault="0BDA7CB8" w:rsidP="005F259D">
      <w:pPr>
        <w:jc w:val="center"/>
        <w:rPr>
          <w:b/>
          <w:bCs/>
          <w:sz w:val="40"/>
          <w:szCs w:val="40"/>
        </w:rPr>
      </w:pPr>
      <w:r w:rsidRPr="005F259D">
        <w:rPr>
          <w:b/>
          <w:bCs/>
          <w:sz w:val="40"/>
          <w:szCs w:val="40"/>
        </w:rPr>
        <w:t xml:space="preserve">Risk Assessment </w:t>
      </w:r>
      <w:r w:rsidR="00FF4A7E">
        <w:rPr>
          <w:b/>
          <w:bCs/>
          <w:sz w:val="40"/>
          <w:szCs w:val="40"/>
        </w:rPr>
        <w:t>30</w:t>
      </w:r>
      <w:r w:rsidR="001468A2">
        <w:rPr>
          <w:b/>
          <w:bCs/>
          <w:sz w:val="40"/>
          <w:szCs w:val="40"/>
        </w:rPr>
        <w:t>th</w:t>
      </w:r>
      <w:r w:rsidR="009155E6">
        <w:rPr>
          <w:b/>
          <w:bCs/>
          <w:sz w:val="40"/>
          <w:szCs w:val="40"/>
        </w:rPr>
        <w:t xml:space="preserve"> July</w:t>
      </w:r>
      <w:r w:rsidR="006E158E">
        <w:rPr>
          <w:b/>
          <w:bCs/>
          <w:sz w:val="40"/>
          <w:szCs w:val="40"/>
        </w:rPr>
        <w:t xml:space="preserve"> </w:t>
      </w:r>
      <w:r w:rsidRPr="005F259D">
        <w:rPr>
          <w:b/>
          <w:bCs/>
          <w:sz w:val="40"/>
          <w:szCs w:val="40"/>
        </w:rPr>
        <w:t>2020</w:t>
      </w:r>
    </w:p>
    <w:p w14:paraId="1C437BED" w14:textId="63F5FDE0" w:rsidR="00A86C12" w:rsidRDefault="00A86C12" w:rsidP="005F259D">
      <w:pPr>
        <w:jc w:val="center"/>
        <w:rPr>
          <w:b/>
          <w:bCs/>
          <w:sz w:val="40"/>
          <w:szCs w:val="40"/>
        </w:rPr>
      </w:pPr>
    </w:p>
    <w:p w14:paraId="6F195EDA" w14:textId="32AA2758" w:rsidR="00A86C12" w:rsidRDefault="00FF4A7E" w:rsidP="00A86C12">
      <w:r>
        <w:t>Background</w:t>
      </w:r>
    </w:p>
    <w:p w14:paraId="15ECA607" w14:textId="77777777" w:rsidR="00FF4A7E" w:rsidRDefault="00FF4A7E" w:rsidP="00A86C12"/>
    <w:p w14:paraId="44B43BC7" w14:textId="667BC844" w:rsidR="00FF4A7E" w:rsidRDefault="00FF4A7E" w:rsidP="00A86C12">
      <w:r>
        <w:t>This risk assessment is a supplement to the risk assessments carried out to reopen the Northern Club clubhouse, as well as the risk assessments for the return of individual sports, and should be read in conjunction with those assessments where relevant.</w:t>
      </w:r>
    </w:p>
    <w:p w14:paraId="01CB4CC2" w14:textId="49DE08A8" w:rsidR="00A86C12" w:rsidRDefault="00A86C12" w:rsidP="00A86C12"/>
    <w:p w14:paraId="1C8A48D0" w14:textId="72770A78" w:rsidR="00C84412" w:rsidRPr="00D45B6A" w:rsidRDefault="00FF4A7E" w:rsidP="00A86C12">
      <w:pPr>
        <w:rPr>
          <w:rFonts w:eastAsia="Times New Roman" w:cs="Times New Roman"/>
        </w:rPr>
      </w:pPr>
      <w:r w:rsidRPr="00FF4A7E">
        <w:rPr>
          <w:rFonts w:eastAsia="Times New Roman" w:cs="Times New Roman"/>
          <w:color w:val="000000"/>
        </w:rPr>
        <w:t xml:space="preserve">This </w:t>
      </w:r>
      <w:r>
        <w:rPr>
          <w:rFonts w:eastAsia="Times New Roman" w:cs="Times New Roman"/>
          <w:color w:val="000000"/>
        </w:rPr>
        <w:t xml:space="preserve">document </w:t>
      </w:r>
      <w:r w:rsidRPr="00FF4A7E">
        <w:rPr>
          <w:rFonts w:eastAsia="Times New Roman" w:cs="Times New Roman"/>
          <w:color w:val="000000"/>
        </w:rPr>
        <w:t>should be provided in advance to all players/captains/coaches co</w:t>
      </w:r>
      <w:r>
        <w:rPr>
          <w:rFonts w:eastAsia="Times New Roman" w:cs="Times New Roman"/>
          <w:color w:val="000000"/>
        </w:rPr>
        <w:t>nsidering using the facilities prior to arrival at the club.</w:t>
      </w:r>
      <w:r>
        <w:rPr>
          <w:rFonts w:eastAsia="Times New Roman" w:cs="Times New Roman"/>
          <w:color w:val="000000"/>
        </w:rPr>
        <w:br/>
      </w:r>
      <w:r>
        <w:rPr>
          <w:rFonts w:eastAsia="Times New Roman" w:cs="Times New Roman"/>
          <w:color w:val="000000"/>
        </w:rPr>
        <w:br/>
        <w:t xml:space="preserve">In general, </w:t>
      </w:r>
      <w:r w:rsidRPr="00FF4A7E">
        <w:rPr>
          <w:rFonts w:eastAsia="Times New Roman" w:cs="Times New Roman"/>
          <w:color w:val="000000"/>
        </w:rPr>
        <w:t>current national advice</w:t>
      </w:r>
      <w:r>
        <w:rPr>
          <w:rFonts w:eastAsia="Times New Roman" w:cs="Times New Roman"/>
          <w:color w:val="000000"/>
        </w:rPr>
        <w:t xml:space="preserve"> (as of 30 July 2020)</w:t>
      </w:r>
      <w:r w:rsidRPr="00FF4A7E">
        <w:rPr>
          <w:rFonts w:eastAsia="Times New Roman" w:cs="Times New Roman"/>
          <w:color w:val="000000"/>
        </w:rPr>
        <w:t xml:space="preserve"> </w:t>
      </w:r>
      <w:r>
        <w:rPr>
          <w:rFonts w:eastAsia="Times New Roman" w:cs="Times New Roman"/>
          <w:color w:val="000000"/>
        </w:rPr>
        <w:t xml:space="preserve">is </w:t>
      </w:r>
      <w:r w:rsidRPr="00FF4A7E">
        <w:rPr>
          <w:rFonts w:eastAsia="Times New Roman" w:cs="Times New Roman"/>
          <w:color w:val="000000"/>
        </w:rPr>
        <w:t>that communal shower facilities should generally remain closed and that showering at home is recommended if possible.</w:t>
      </w:r>
    </w:p>
    <w:tbl>
      <w:tblPr>
        <w:tblStyle w:val="TableGrid"/>
        <w:tblpPr w:leftFromText="180" w:rightFromText="180" w:vertAnchor="page" w:horzAnchor="margin" w:tblpY="2437"/>
        <w:tblW w:w="14176" w:type="dxa"/>
        <w:tblLook w:val="04A0" w:firstRow="1" w:lastRow="0" w:firstColumn="1" w:lastColumn="0" w:noHBand="0" w:noVBand="1"/>
      </w:tblPr>
      <w:tblGrid>
        <w:gridCol w:w="2009"/>
        <w:gridCol w:w="1982"/>
        <w:gridCol w:w="7858"/>
        <w:gridCol w:w="2327"/>
      </w:tblGrid>
      <w:tr w:rsidR="00F218AC" w:rsidRPr="00EE0741" w14:paraId="7AC31E4E" w14:textId="77777777" w:rsidTr="00E252D2">
        <w:tc>
          <w:tcPr>
            <w:tcW w:w="2009" w:type="dxa"/>
          </w:tcPr>
          <w:p w14:paraId="15983B01" w14:textId="6A85B155"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lastRenderedPageBreak/>
              <w:t>Risk</w:t>
            </w:r>
          </w:p>
        </w:tc>
        <w:tc>
          <w:tcPr>
            <w:tcW w:w="1982" w:type="dxa"/>
          </w:tcPr>
          <w:p w14:paraId="0C1C6577" w14:textId="4A3FC273"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Control Measures</w:t>
            </w:r>
          </w:p>
        </w:tc>
        <w:tc>
          <w:tcPr>
            <w:tcW w:w="7858" w:type="dxa"/>
          </w:tcPr>
          <w:p w14:paraId="386D4060" w14:textId="3E7F162D"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 xml:space="preserve">Outcomes </w:t>
            </w:r>
          </w:p>
        </w:tc>
        <w:tc>
          <w:tcPr>
            <w:tcW w:w="2327" w:type="dxa"/>
          </w:tcPr>
          <w:p w14:paraId="524B7AEA" w14:textId="4C3AE3E7"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Remarks / reassessment</w:t>
            </w:r>
          </w:p>
        </w:tc>
      </w:tr>
      <w:tr w:rsidR="00A60487" w:rsidRPr="00EE0741" w14:paraId="233FD122" w14:textId="77777777" w:rsidTr="00E252D2">
        <w:tc>
          <w:tcPr>
            <w:tcW w:w="2009" w:type="dxa"/>
          </w:tcPr>
          <w:p w14:paraId="4581423C" w14:textId="72E00E8C" w:rsidR="00A60487" w:rsidRPr="00351F95" w:rsidRDefault="00A60487" w:rsidP="00F3065B">
            <w:pPr>
              <w:pStyle w:val="NormalWeb"/>
              <w:rPr>
                <w:rFonts w:asciiTheme="minorHAnsi" w:hAnsiTheme="minorHAnsi"/>
                <w:color w:val="000000"/>
                <w:sz w:val="22"/>
                <w:szCs w:val="22"/>
                <w:lang w:eastAsia="en-US"/>
              </w:rPr>
            </w:pPr>
            <w:r w:rsidRPr="00351F95">
              <w:rPr>
                <w:rFonts w:asciiTheme="minorHAnsi" w:hAnsiTheme="minorHAnsi"/>
                <w:color w:val="000000"/>
                <w:sz w:val="22"/>
                <w:szCs w:val="22"/>
                <w:lang w:eastAsia="en-US"/>
              </w:rPr>
              <w:t>Coronavirus is spread via use of changing rooms and shower facilities.</w:t>
            </w:r>
          </w:p>
        </w:tc>
        <w:tc>
          <w:tcPr>
            <w:tcW w:w="1982" w:type="dxa"/>
          </w:tcPr>
          <w:p w14:paraId="0C58148A" w14:textId="77777777" w:rsidR="00A60487" w:rsidRPr="00351F95" w:rsidRDefault="00A60487" w:rsidP="00A60487">
            <w:pPr>
              <w:rPr>
                <w:rFonts w:eastAsia="Times New Roman" w:cs="Times New Roman"/>
                <w:color w:val="000000"/>
                <w:sz w:val="22"/>
                <w:szCs w:val="22"/>
              </w:rPr>
            </w:pPr>
            <w:r w:rsidRPr="00351F95">
              <w:rPr>
                <w:rFonts w:eastAsia="Times New Roman" w:cs="Times New Roman"/>
                <w:color w:val="000000"/>
                <w:sz w:val="22"/>
                <w:szCs w:val="22"/>
              </w:rPr>
              <w:t>Changing Rooms and Showers are subject to limited usage and enhanced cleaning regimes.</w:t>
            </w:r>
          </w:p>
          <w:p w14:paraId="0AD6D396" w14:textId="77777777" w:rsidR="00A60487" w:rsidRPr="00351F95" w:rsidRDefault="00A60487" w:rsidP="128ABC2A">
            <w:pPr>
              <w:rPr>
                <w:rFonts w:eastAsia="Times New Roman" w:cs="Times New Roman"/>
                <w:color w:val="000000"/>
                <w:sz w:val="22"/>
                <w:szCs w:val="22"/>
              </w:rPr>
            </w:pPr>
          </w:p>
        </w:tc>
        <w:tc>
          <w:tcPr>
            <w:tcW w:w="7858" w:type="dxa"/>
          </w:tcPr>
          <w:p w14:paraId="6086BD96" w14:textId="4A11BB80" w:rsidR="00A60487" w:rsidRDefault="00A60487" w:rsidP="00A60487">
            <w:pPr>
              <w:rPr>
                <w:rFonts w:eastAsia="Times New Roman" w:cs="Times New Roman"/>
                <w:color w:val="000000"/>
                <w:sz w:val="22"/>
                <w:szCs w:val="22"/>
              </w:rPr>
            </w:pPr>
            <w:r w:rsidRPr="00A60487">
              <w:rPr>
                <w:rFonts w:eastAsia="Times New Roman" w:cs="Times New Roman"/>
                <w:color w:val="000000"/>
                <w:sz w:val="22"/>
                <w:szCs w:val="22"/>
              </w:rPr>
              <w:t>W</w:t>
            </w:r>
            <w:r w:rsidR="00E63BC2">
              <w:rPr>
                <w:rFonts w:eastAsia="Times New Roman" w:cs="Times New Roman"/>
                <w:color w:val="000000"/>
                <w:sz w:val="22"/>
                <w:szCs w:val="22"/>
              </w:rPr>
              <w:t xml:space="preserve">arning notices to be put on all </w:t>
            </w:r>
            <w:r w:rsidRPr="00A60487">
              <w:rPr>
                <w:rFonts w:eastAsia="Times New Roman" w:cs="Times New Roman"/>
                <w:color w:val="000000"/>
                <w:sz w:val="22"/>
                <w:szCs w:val="22"/>
              </w:rPr>
              <w:t>shower doors reminding folk of numbers allowed in at a time and also to tidy up/sanitise after use.</w:t>
            </w:r>
          </w:p>
          <w:p w14:paraId="2A18A65C" w14:textId="77777777" w:rsidR="00A60487" w:rsidRDefault="00A60487" w:rsidP="00A60487">
            <w:pPr>
              <w:rPr>
                <w:rFonts w:eastAsia="Times New Roman" w:cs="Times New Roman"/>
                <w:color w:val="000000"/>
                <w:sz w:val="22"/>
                <w:szCs w:val="22"/>
              </w:rPr>
            </w:pPr>
          </w:p>
          <w:p w14:paraId="60099664" w14:textId="77777777" w:rsidR="00A60487" w:rsidRPr="00A60487" w:rsidRDefault="00A60487" w:rsidP="00A60487">
            <w:pPr>
              <w:rPr>
                <w:rFonts w:eastAsia="Times New Roman" w:cs="Times New Roman"/>
                <w:color w:val="000000"/>
                <w:sz w:val="22"/>
                <w:szCs w:val="22"/>
              </w:rPr>
            </w:pPr>
            <w:r>
              <w:rPr>
                <w:rFonts w:eastAsia="Times New Roman" w:cs="Times New Roman"/>
                <w:color w:val="000000"/>
                <w:sz w:val="22"/>
                <w:szCs w:val="22"/>
              </w:rPr>
              <w:t xml:space="preserve">Showers to be washed down after use and changing room touch points sanitised. </w:t>
            </w:r>
            <w:r w:rsidRPr="00A60487">
              <w:rPr>
                <w:rFonts w:eastAsia="Times New Roman" w:cs="Times New Roman"/>
                <w:color w:val="000000"/>
                <w:sz w:val="22"/>
                <w:szCs w:val="22"/>
              </w:rPr>
              <w:t>Before exiting the room, wipe all contact points with antiseptic wipes.</w:t>
            </w:r>
          </w:p>
          <w:p w14:paraId="2C23FDC8" w14:textId="77777777" w:rsidR="00A60487" w:rsidRPr="00A60487" w:rsidRDefault="00A60487" w:rsidP="00A60487">
            <w:pPr>
              <w:rPr>
                <w:rFonts w:eastAsia="Times New Roman" w:cs="Times New Roman"/>
                <w:color w:val="000000"/>
                <w:sz w:val="22"/>
                <w:szCs w:val="22"/>
              </w:rPr>
            </w:pPr>
          </w:p>
          <w:p w14:paraId="7BCBB6C5" w14:textId="77777777" w:rsidR="00A60487" w:rsidRPr="00A60487" w:rsidRDefault="00A60487" w:rsidP="00A60487">
            <w:pPr>
              <w:rPr>
                <w:rFonts w:eastAsia="Times New Roman" w:cs="Times New Roman"/>
                <w:color w:val="000000"/>
                <w:sz w:val="22"/>
                <w:szCs w:val="22"/>
              </w:rPr>
            </w:pPr>
            <w:r w:rsidRPr="00A60487">
              <w:rPr>
                <w:rFonts w:eastAsia="Times New Roman" w:cs="Times New Roman"/>
                <w:color w:val="000000"/>
                <w:sz w:val="22"/>
                <w:szCs w:val="22"/>
              </w:rPr>
              <w:t>Sanitising stations/kit to be available on the journey from bar area to the showers and vice versa.</w:t>
            </w:r>
          </w:p>
          <w:p w14:paraId="6E7FE886" w14:textId="77777777" w:rsidR="00A60487" w:rsidRPr="00A60487" w:rsidRDefault="00A60487" w:rsidP="00A60487">
            <w:pPr>
              <w:rPr>
                <w:rFonts w:eastAsia="Times New Roman" w:cs="Times New Roman"/>
                <w:color w:val="000000"/>
                <w:sz w:val="22"/>
                <w:szCs w:val="22"/>
              </w:rPr>
            </w:pPr>
          </w:p>
        </w:tc>
        <w:tc>
          <w:tcPr>
            <w:tcW w:w="2327" w:type="dxa"/>
          </w:tcPr>
          <w:p w14:paraId="3C083E03" w14:textId="77777777" w:rsidR="00A60487" w:rsidRPr="00EE0741" w:rsidRDefault="00A60487" w:rsidP="128ABC2A">
            <w:pPr>
              <w:rPr>
                <w:rFonts w:asciiTheme="majorHAnsi" w:hAnsiTheme="majorHAnsi" w:cstheme="majorBidi"/>
                <w:sz w:val="22"/>
                <w:szCs w:val="22"/>
              </w:rPr>
            </w:pPr>
          </w:p>
        </w:tc>
      </w:tr>
      <w:tr w:rsidR="00FF4A7E" w:rsidRPr="00EE0741" w14:paraId="44D771CD" w14:textId="77777777" w:rsidTr="00E252D2">
        <w:tc>
          <w:tcPr>
            <w:tcW w:w="2009" w:type="dxa"/>
          </w:tcPr>
          <w:p w14:paraId="2A6E903F" w14:textId="3BC0EA0F" w:rsidR="00FF4A7E" w:rsidRPr="00351F95" w:rsidRDefault="00FF4A7E" w:rsidP="00F3065B">
            <w:pPr>
              <w:pStyle w:val="NormalWeb"/>
              <w:rPr>
                <w:rFonts w:asciiTheme="minorHAnsi" w:hAnsiTheme="minorHAnsi"/>
                <w:color w:val="000000"/>
                <w:sz w:val="22"/>
                <w:szCs w:val="22"/>
                <w:lang w:eastAsia="en-US"/>
              </w:rPr>
            </w:pPr>
          </w:p>
        </w:tc>
        <w:tc>
          <w:tcPr>
            <w:tcW w:w="1982" w:type="dxa"/>
          </w:tcPr>
          <w:p w14:paraId="4CB81E81" w14:textId="77777777" w:rsidR="00A60487" w:rsidRPr="00351F95" w:rsidRDefault="00A60487" w:rsidP="128ABC2A">
            <w:pPr>
              <w:rPr>
                <w:rFonts w:eastAsia="Times New Roman" w:cs="Times New Roman"/>
                <w:color w:val="000000"/>
                <w:sz w:val="22"/>
                <w:szCs w:val="22"/>
              </w:rPr>
            </w:pPr>
            <w:r w:rsidRPr="00351F95">
              <w:rPr>
                <w:rFonts w:eastAsia="Times New Roman" w:cs="Times New Roman"/>
                <w:color w:val="000000"/>
                <w:sz w:val="22"/>
                <w:szCs w:val="22"/>
              </w:rPr>
              <w:t>Regime for individual sports outlined.</w:t>
            </w:r>
          </w:p>
          <w:p w14:paraId="4E7709B0" w14:textId="77777777" w:rsidR="00A60487" w:rsidRPr="00351F95" w:rsidRDefault="00A60487" w:rsidP="128ABC2A">
            <w:pPr>
              <w:rPr>
                <w:rFonts w:eastAsia="Times New Roman" w:cs="Times New Roman"/>
                <w:color w:val="000000"/>
                <w:sz w:val="22"/>
                <w:szCs w:val="22"/>
              </w:rPr>
            </w:pPr>
          </w:p>
          <w:p w14:paraId="6EA088BE" w14:textId="47BB8213" w:rsidR="00A60487" w:rsidRPr="00351F95" w:rsidRDefault="00A60487" w:rsidP="128ABC2A">
            <w:pPr>
              <w:rPr>
                <w:rFonts w:eastAsia="Times New Roman" w:cs="Times New Roman"/>
                <w:color w:val="000000"/>
                <w:sz w:val="22"/>
                <w:szCs w:val="22"/>
              </w:rPr>
            </w:pPr>
            <w:r w:rsidRPr="00351F95">
              <w:rPr>
                <w:rFonts w:eastAsia="Times New Roman" w:cs="Times New Roman"/>
                <w:color w:val="000000"/>
                <w:sz w:val="22"/>
                <w:szCs w:val="22"/>
              </w:rPr>
              <w:t>Cricket</w:t>
            </w:r>
          </w:p>
        </w:tc>
        <w:tc>
          <w:tcPr>
            <w:tcW w:w="7858" w:type="dxa"/>
          </w:tcPr>
          <w:p w14:paraId="192E74B1" w14:textId="199227EA" w:rsidR="00A60487" w:rsidRPr="00A60487" w:rsidRDefault="00A60487" w:rsidP="00A60487">
            <w:pPr>
              <w:rPr>
                <w:rFonts w:eastAsia="Times New Roman" w:cs="Times New Roman"/>
                <w:color w:val="000000"/>
                <w:sz w:val="22"/>
                <w:szCs w:val="22"/>
              </w:rPr>
            </w:pPr>
            <w:r w:rsidRPr="00A60487">
              <w:rPr>
                <w:rFonts w:eastAsia="Times New Roman" w:cs="Times New Roman"/>
                <w:color w:val="000000"/>
                <w:sz w:val="22"/>
                <w:szCs w:val="22"/>
              </w:rPr>
              <w:t>The home cricket team takes shower room 3.</w:t>
            </w:r>
            <w:r w:rsidR="00E63BC2">
              <w:rPr>
                <w:rFonts w:eastAsia="Times New Roman" w:cs="Times New Roman"/>
                <w:color w:val="000000"/>
                <w:sz w:val="22"/>
                <w:szCs w:val="22"/>
              </w:rPr>
              <w:t xml:space="preserve"> No more than 3 people in changing room</w:t>
            </w:r>
            <w:r w:rsidRPr="00A60487">
              <w:rPr>
                <w:rFonts w:eastAsia="Times New Roman" w:cs="Times New Roman"/>
                <w:color w:val="000000"/>
                <w:sz w:val="22"/>
                <w:szCs w:val="22"/>
              </w:rPr>
              <w:t xml:space="preserve"> at a time</w:t>
            </w:r>
            <w:r w:rsidR="00E63BC2">
              <w:rPr>
                <w:rFonts w:eastAsia="Times New Roman" w:cs="Times New Roman"/>
                <w:color w:val="000000"/>
                <w:sz w:val="22"/>
                <w:szCs w:val="22"/>
              </w:rPr>
              <w:t>, only 2 showers in use with space in between</w:t>
            </w:r>
            <w:r w:rsidRPr="00A60487">
              <w:rPr>
                <w:rFonts w:eastAsia="Times New Roman" w:cs="Times New Roman"/>
                <w:color w:val="000000"/>
                <w:sz w:val="22"/>
                <w:szCs w:val="22"/>
              </w:rPr>
              <w:t>. Only shower bag/change of clothes are to be taken into the shower room. No kit bags</w:t>
            </w:r>
            <w:r w:rsidR="00D45B6A">
              <w:rPr>
                <w:rFonts w:eastAsia="Times New Roman" w:cs="Times New Roman"/>
                <w:color w:val="000000"/>
                <w:sz w:val="22"/>
                <w:szCs w:val="22"/>
              </w:rPr>
              <w:t xml:space="preserve"> </w:t>
            </w:r>
            <w:r w:rsidRPr="00A60487">
              <w:rPr>
                <w:rFonts w:eastAsia="Times New Roman" w:cs="Times New Roman"/>
                <w:color w:val="000000"/>
                <w:sz w:val="22"/>
                <w:szCs w:val="22"/>
              </w:rPr>
              <w:t xml:space="preserve">- these </w:t>
            </w:r>
            <w:r>
              <w:rPr>
                <w:rFonts w:eastAsia="Times New Roman" w:cs="Times New Roman"/>
                <w:color w:val="000000"/>
                <w:sz w:val="22"/>
                <w:szCs w:val="22"/>
              </w:rPr>
              <w:t>should be</w:t>
            </w:r>
            <w:r w:rsidRPr="00A60487">
              <w:rPr>
                <w:rFonts w:eastAsia="Times New Roman" w:cs="Times New Roman"/>
                <w:color w:val="000000"/>
                <w:sz w:val="22"/>
                <w:szCs w:val="22"/>
              </w:rPr>
              <w:t xml:space="preserve"> outside. </w:t>
            </w:r>
          </w:p>
          <w:p w14:paraId="697BBBC3" w14:textId="77777777" w:rsidR="00A60487" w:rsidRPr="00A60487" w:rsidRDefault="00A60487" w:rsidP="00A60487">
            <w:pPr>
              <w:rPr>
                <w:rFonts w:eastAsia="Times New Roman" w:cs="Times New Roman"/>
                <w:color w:val="000000"/>
                <w:sz w:val="22"/>
                <w:szCs w:val="22"/>
              </w:rPr>
            </w:pPr>
          </w:p>
          <w:p w14:paraId="1E9C15B2" w14:textId="2212EED2" w:rsidR="00A60487" w:rsidRPr="00A60487" w:rsidRDefault="00A60487" w:rsidP="00A60487">
            <w:pPr>
              <w:rPr>
                <w:rFonts w:eastAsia="Times New Roman" w:cs="Times New Roman"/>
                <w:color w:val="000000"/>
                <w:sz w:val="22"/>
                <w:szCs w:val="22"/>
              </w:rPr>
            </w:pPr>
            <w:r w:rsidRPr="00A60487">
              <w:rPr>
                <w:rFonts w:eastAsia="Times New Roman" w:cs="Times New Roman"/>
                <w:color w:val="000000"/>
                <w:sz w:val="22"/>
                <w:szCs w:val="22"/>
              </w:rPr>
              <w:t>Team captain to inform team in advance of this plan and police it within reason. After showering, rinse the walls/floor with water – buckets will be provided.</w:t>
            </w:r>
          </w:p>
          <w:p w14:paraId="401ACED6" w14:textId="77777777" w:rsidR="00A60487" w:rsidRPr="00A60487" w:rsidRDefault="00A60487" w:rsidP="00A60487">
            <w:pPr>
              <w:rPr>
                <w:rFonts w:eastAsia="Times New Roman" w:cs="Times New Roman"/>
                <w:color w:val="000000"/>
                <w:sz w:val="22"/>
                <w:szCs w:val="22"/>
              </w:rPr>
            </w:pPr>
          </w:p>
          <w:p w14:paraId="5F7DBDFC" w14:textId="77777777" w:rsidR="00A60487" w:rsidRPr="00A60487" w:rsidRDefault="00A60487" w:rsidP="00A60487">
            <w:pPr>
              <w:rPr>
                <w:rFonts w:eastAsia="Times New Roman" w:cs="Times New Roman"/>
                <w:color w:val="000000"/>
                <w:sz w:val="22"/>
                <w:szCs w:val="22"/>
              </w:rPr>
            </w:pPr>
            <w:r w:rsidRPr="00A60487">
              <w:rPr>
                <w:rFonts w:eastAsia="Times New Roman" w:cs="Times New Roman"/>
                <w:color w:val="000000"/>
                <w:sz w:val="22"/>
                <w:szCs w:val="22"/>
              </w:rPr>
              <w:t xml:space="preserve">The away cricket team will use shower room 1 (the one at the front of the building). The </w:t>
            </w:r>
            <w:proofErr w:type="gramStart"/>
            <w:r w:rsidRPr="00A60487">
              <w:rPr>
                <w:rFonts w:eastAsia="Times New Roman" w:cs="Times New Roman"/>
                <w:color w:val="000000"/>
                <w:sz w:val="22"/>
                <w:szCs w:val="22"/>
              </w:rPr>
              <w:t>home  captain</w:t>
            </w:r>
            <w:proofErr w:type="gramEnd"/>
            <w:r w:rsidRPr="00A60487">
              <w:rPr>
                <w:rFonts w:eastAsia="Times New Roman" w:cs="Times New Roman"/>
                <w:color w:val="000000"/>
                <w:sz w:val="22"/>
                <w:szCs w:val="22"/>
              </w:rPr>
              <w:t xml:space="preserve"> to inform the away team of shower arrangements in advance. Same rules as above but ONLY 2 people at a time in this smaller room.</w:t>
            </w:r>
          </w:p>
          <w:p w14:paraId="5E5E61DA" w14:textId="77777777" w:rsidR="00A60487" w:rsidRPr="00A60487" w:rsidRDefault="00A60487" w:rsidP="00A60487">
            <w:pPr>
              <w:rPr>
                <w:rFonts w:eastAsia="Times New Roman" w:cs="Times New Roman"/>
                <w:color w:val="000000"/>
                <w:sz w:val="22"/>
                <w:szCs w:val="22"/>
              </w:rPr>
            </w:pPr>
          </w:p>
          <w:p w14:paraId="1FAAC248" w14:textId="69FBC1E1" w:rsidR="00FF4A7E" w:rsidRPr="00A60487" w:rsidRDefault="00FF4A7E" w:rsidP="00A60487">
            <w:pPr>
              <w:rPr>
                <w:rFonts w:cstheme="majorHAnsi"/>
                <w:sz w:val="22"/>
                <w:szCs w:val="22"/>
              </w:rPr>
            </w:pPr>
          </w:p>
        </w:tc>
        <w:tc>
          <w:tcPr>
            <w:tcW w:w="2327" w:type="dxa"/>
          </w:tcPr>
          <w:p w14:paraId="74EC154D" w14:textId="712DC452" w:rsidR="00FF4A7E" w:rsidRPr="00EE0741" w:rsidRDefault="00FF4A7E" w:rsidP="128ABC2A">
            <w:pPr>
              <w:rPr>
                <w:rFonts w:asciiTheme="majorHAnsi" w:hAnsiTheme="majorHAnsi" w:cstheme="majorBidi"/>
                <w:sz w:val="22"/>
                <w:szCs w:val="22"/>
              </w:rPr>
            </w:pPr>
          </w:p>
        </w:tc>
      </w:tr>
      <w:tr w:rsidR="00FF4A7E" w:rsidRPr="00EE0741" w14:paraId="798B586B" w14:textId="77777777" w:rsidTr="00E252D2">
        <w:tc>
          <w:tcPr>
            <w:tcW w:w="2009" w:type="dxa"/>
          </w:tcPr>
          <w:p w14:paraId="1835A1DD" w14:textId="4D2F254B" w:rsidR="00FF4A7E" w:rsidRPr="00A60487" w:rsidRDefault="00FF4A7E" w:rsidP="00197F9B">
            <w:pPr>
              <w:pStyle w:val="NormalWeb"/>
              <w:rPr>
                <w:rFonts w:asciiTheme="majorHAnsi" w:hAnsiTheme="majorHAnsi" w:cstheme="majorHAnsi"/>
                <w:sz w:val="22"/>
                <w:szCs w:val="22"/>
              </w:rPr>
            </w:pPr>
          </w:p>
        </w:tc>
        <w:tc>
          <w:tcPr>
            <w:tcW w:w="1982" w:type="dxa"/>
          </w:tcPr>
          <w:p w14:paraId="2870C446" w14:textId="77777777" w:rsidR="00A60487" w:rsidRPr="00A60487" w:rsidRDefault="00A60487" w:rsidP="00A60487">
            <w:pPr>
              <w:rPr>
                <w:rFonts w:cstheme="majorBidi"/>
                <w:sz w:val="22"/>
                <w:szCs w:val="22"/>
              </w:rPr>
            </w:pPr>
            <w:r w:rsidRPr="00A60487">
              <w:rPr>
                <w:rFonts w:cstheme="majorBidi"/>
                <w:sz w:val="22"/>
                <w:szCs w:val="22"/>
              </w:rPr>
              <w:t>Regime for individual sports outlined.</w:t>
            </w:r>
          </w:p>
          <w:p w14:paraId="09267804" w14:textId="77777777" w:rsidR="00A60487" w:rsidRPr="00A60487" w:rsidRDefault="00A60487" w:rsidP="00A60487">
            <w:pPr>
              <w:rPr>
                <w:rFonts w:cstheme="majorBidi"/>
                <w:sz w:val="22"/>
                <w:szCs w:val="22"/>
              </w:rPr>
            </w:pPr>
          </w:p>
          <w:p w14:paraId="5C8F4D56" w14:textId="767C8F32" w:rsidR="00FF4A7E" w:rsidRPr="00A60487" w:rsidRDefault="00A60487" w:rsidP="00A60487">
            <w:pPr>
              <w:rPr>
                <w:rFonts w:cstheme="majorHAnsi"/>
                <w:sz w:val="22"/>
                <w:szCs w:val="22"/>
              </w:rPr>
            </w:pPr>
            <w:r w:rsidRPr="00A60487">
              <w:rPr>
                <w:rFonts w:cstheme="majorBidi"/>
                <w:sz w:val="22"/>
                <w:szCs w:val="22"/>
              </w:rPr>
              <w:t>Squash</w:t>
            </w:r>
          </w:p>
        </w:tc>
        <w:tc>
          <w:tcPr>
            <w:tcW w:w="7858" w:type="dxa"/>
          </w:tcPr>
          <w:p w14:paraId="4B60AB6E" w14:textId="7F29E0A0" w:rsidR="00A60487" w:rsidRPr="00A60487" w:rsidRDefault="00A60487" w:rsidP="00A60487">
            <w:pPr>
              <w:rPr>
                <w:rFonts w:eastAsia="Times New Roman" w:cs="Times New Roman"/>
                <w:color w:val="000000"/>
                <w:sz w:val="22"/>
                <w:szCs w:val="22"/>
              </w:rPr>
            </w:pPr>
            <w:r w:rsidRPr="00A60487">
              <w:rPr>
                <w:rFonts w:eastAsia="Times New Roman" w:cs="Times New Roman"/>
                <w:color w:val="000000"/>
                <w:sz w:val="22"/>
                <w:szCs w:val="22"/>
              </w:rPr>
              <w:t>Shower room 2 to be dedicated to squash. Only 2 people in at a time. This is relatively straigh</w:t>
            </w:r>
            <w:r w:rsidR="00D45B6A">
              <w:rPr>
                <w:rFonts w:eastAsia="Times New Roman" w:cs="Times New Roman"/>
                <w:color w:val="000000"/>
                <w:sz w:val="22"/>
                <w:szCs w:val="22"/>
              </w:rPr>
              <w:t>t</w:t>
            </w:r>
            <w:r w:rsidRPr="00A60487">
              <w:rPr>
                <w:rFonts w:eastAsia="Times New Roman" w:cs="Times New Roman"/>
                <w:color w:val="000000"/>
                <w:sz w:val="22"/>
                <w:szCs w:val="22"/>
              </w:rPr>
              <w:t xml:space="preserve">forward to achieve as </w:t>
            </w:r>
            <w:proofErr w:type="gramStart"/>
            <w:r w:rsidRPr="00A60487">
              <w:rPr>
                <w:rFonts w:eastAsia="Times New Roman" w:cs="Times New Roman"/>
                <w:color w:val="000000"/>
                <w:sz w:val="22"/>
                <w:szCs w:val="22"/>
              </w:rPr>
              <w:t>court starting</w:t>
            </w:r>
            <w:proofErr w:type="gramEnd"/>
            <w:r w:rsidRPr="00A60487">
              <w:rPr>
                <w:rFonts w:eastAsia="Times New Roman" w:cs="Times New Roman"/>
                <w:color w:val="000000"/>
                <w:sz w:val="22"/>
                <w:szCs w:val="22"/>
              </w:rPr>
              <w:t xml:space="preserve"> times are already staggered. The hose that is already present in the room allows easy rinsing of the cubicle after each use. </w:t>
            </w:r>
          </w:p>
          <w:p w14:paraId="72D89FA8" w14:textId="77777777" w:rsidR="00A60487" w:rsidRPr="00A60487" w:rsidRDefault="00A60487" w:rsidP="00A60487">
            <w:pPr>
              <w:rPr>
                <w:rFonts w:eastAsia="Times New Roman" w:cs="Times New Roman"/>
                <w:color w:val="000000"/>
                <w:sz w:val="22"/>
                <w:szCs w:val="22"/>
              </w:rPr>
            </w:pPr>
          </w:p>
          <w:p w14:paraId="225FB539" w14:textId="7B71EE95" w:rsidR="00A60487" w:rsidRPr="00A60487" w:rsidRDefault="00A60487" w:rsidP="00A60487">
            <w:pPr>
              <w:rPr>
                <w:rFonts w:eastAsia="Times New Roman" w:cs="Times New Roman"/>
                <w:color w:val="000000"/>
                <w:sz w:val="22"/>
                <w:szCs w:val="22"/>
              </w:rPr>
            </w:pPr>
            <w:proofErr w:type="gramStart"/>
            <w:r w:rsidRPr="00A60487">
              <w:rPr>
                <w:rFonts w:eastAsia="Times New Roman" w:cs="Times New Roman"/>
                <w:color w:val="000000"/>
                <w:sz w:val="22"/>
                <w:szCs w:val="22"/>
              </w:rPr>
              <w:t>Same</w:t>
            </w:r>
            <w:proofErr w:type="gramEnd"/>
            <w:r w:rsidRPr="00A60487">
              <w:rPr>
                <w:rFonts w:eastAsia="Times New Roman" w:cs="Times New Roman"/>
                <w:color w:val="000000"/>
                <w:sz w:val="22"/>
                <w:szCs w:val="22"/>
              </w:rPr>
              <w:t xml:space="preserve"> rules about wiping all touch points before exiting the room as above.</w:t>
            </w:r>
          </w:p>
          <w:p w14:paraId="0096C2F9" w14:textId="6AAEC101" w:rsidR="00FF4A7E" w:rsidRPr="00A60487" w:rsidRDefault="00FF4A7E" w:rsidP="00197F9B">
            <w:pPr>
              <w:rPr>
                <w:rFonts w:cstheme="majorHAnsi"/>
                <w:sz w:val="22"/>
                <w:szCs w:val="22"/>
              </w:rPr>
            </w:pPr>
          </w:p>
        </w:tc>
        <w:tc>
          <w:tcPr>
            <w:tcW w:w="2327" w:type="dxa"/>
          </w:tcPr>
          <w:p w14:paraId="32C27F0F" w14:textId="12F8B7C5" w:rsidR="00FF4A7E" w:rsidRPr="00EE0741" w:rsidRDefault="00FF4A7E" w:rsidP="128ABC2A">
            <w:pPr>
              <w:rPr>
                <w:rFonts w:asciiTheme="majorHAnsi" w:hAnsiTheme="majorHAnsi" w:cstheme="majorBidi"/>
                <w:sz w:val="22"/>
                <w:szCs w:val="22"/>
              </w:rPr>
            </w:pPr>
          </w:p>
        </w:tc>
      </w:tr>
      <w:tr w:rsidR="00E63BC2" w:rsidRPr="00EE0741" w14:paraId="58ACCEB5" w14:textId="77777777" w:rsidTr="00E252D2">
        <w:tc>
          <w:tcPr>
            <w:tcW w:w="2009" w:type="dxa"/>
          </w:tcPr>
          <w:p w14:paraId="3CAAB634" w14:textId="77777777" w:rsidR="00E63BC2" w:rsidRPr="00A60487" w:rsidRDefault="00E63BC2" w:rsidP="00197F9B">
            <w:pPr>
              <w:pStyle w:val="NormalWeb"/>
              <w:rPr>
                <w:rFonts w:asciiTheme="majorHAnsi" w:hAnsiTheme="majorHAnsi" w:cstheme="majorHAnsi"/>
                <w:sz w:val="22"/>
                <w:szCs w:val="22"/>
              </w:rPr>
            </w:pPr>
          </w:p>
        </w:tc>
        <w:tc>
          <w:tcPr>
            <w:tcW w:w="1982" w:type="dxa"/>
          </w:tcPr>
          <w:p w14:paraId="7C1CC7AC" w14:textId="7882EC96" w:rsidR="00E63BC2" w:rsidRPr="00A60487" w:rsidRDefault="00E63BC2" w:rsidP="00A60487">
            <w:pPr>
              <w:rPr>
                <w:rFonts w:cstheme="majorBidi"/>
                <w:sz w:val="22"/>
                <w:szCs w:val="22"/>
              </w:rPr>
            </w:pPr>
            <w:r>
              <w:rPr>
                <w:rFonts w:cstheme="majorBidi"/>
                <w:sz w:val="22"/>
                <w:szCs w:val="22"/>
              </w:rPr>
              <w:t>Ladies changing room</w:t>
            </w:r>
          </w:p>
        </w:tc>
        <w:tc>
          <w:tcPr>
            <w:tcW w:w="7858" w:type="dxa"/>
          </w:tcPr>
          <w:p w14:paraId="7DF852F8" w14:textId="77777777" w:rsidR="00E63BC2" w:rsidRDefault="00E63BC2" w:rsidP="00A60487">
            <w:pPr>
              <w:rPr>
                <w:rFonts w:eastAsia="Times New Roman" w:cs="Times New Roman"/>
                <w:color w:val="000000"/>
                <w:sz w:val="22"/>
                <w:szCs w:val="22"/>
              </w:rPr>
            </w:pPr>
            <w:r>
              <w:rPr>
                <w:rFonts w:eastAsia="Times New Roman" w:cs="Times New Roman"/>
                <w:color w:val="000000"/>
                <w:sz w:val="22"/>
                <w:szCs w:val="22"/>
              </w:rPr>
              <w:t>2 individual shower cubicles are available in the ladies’ changing room. 2 people at a time in the changing room.</w:t>
            </w:r>
          </w:p>
          <w:p w14:paraId="3A93E756" w14:textId="77777777" w:rsidR="00E63BC2" w:rsidRDefault="00E63BC2" w:rsidP="00A60487">
            <w:pPr>
              <w:rPr>
                <w:rFonts w:eastAsia="Times New Roman" w:cs="Times New Roman"/>
                <w:color w:val="000000"/>
                <w:sz w:val="22"/>
                <w:szCs w:val="22"/>
              </w:rPr>
            </w:pPr>
          </w:p>
          <w:p w14:paraId="571E8FCE" w14:textId="77777777" w:rsidR="00E63BC2" w:rsidRPr="00A60487" w:rsidRDefault="00E63BC2" w:rsidP="00E63BC2">
            <w:pPr>
              <w:rPr>
                <w:rFonts w:eastAsia="Times New Roman" w:cs="Times New Roman"/>
                <w:color w:val="000000"/>
                <w:sz w:val="22"/>
                <w:szCs w:val="22"/>
              </w:rPr>
            </w:pPr>
            <w:proofErr w:type="gramStart"/>
            <w:r w:rsidRPr="00A60487">
              <w:rPr>
                <w:rFonts w:eastAsia="Times New Roman" w:cs="Times New Roman"/>
                <w:color w:val="000000"/>
                <w:sz w:val="22"/>
                <w:szCs w:val="22"/>
              </w:rPr>
              <w:t>Same</w:t>
            </w:r>
            <w:proofErr w:type="gramEnd"/>
            <w:r w:rsidRPr="00A60487">
              <w:rPr>
                <w:rFonts w:eastAsia="Times New Roman" w:cs="Times New Roman"/>
                <w:color w:val="000000"/>
                <w:sz w:val="22"/>
                <w:szCs w:val="22"/>
              </w:rPr>
              <w:t xml:space="preserve"> rules about wiping all touch points before exiting the room as above.</w:t>
            </w:r>
          </w:p>
          <w:p w14:paraId="77250911" w14:textId="3A970B4D" w:rsidR="00E63BC2" w:rsidRPr="00A60487" w:rsidRDefault="00E63BC2" w:rsidP="00A60487">
            <w:pPr>
              <w:rPr>
                <w:rFonts w:eastAsia="Times New Roman" w:cs="Times New Roman"/>
                <w:color w:val="000000"/>
                <w:sz w:val="22"/>
                <w:szCs w:val="22"/>
              </w:rPr>
            </w:pPr>
            <w:bookmarkStart w:id="0" w:name="_GoBack"/>
            <w:bookmarkEnd w:id="0"/>
          </w:p>
        </w:tc>
        <w:tc>
          <w:tcPr>
            <w:tcW w:w="2327" w:type="dxa"/>
          </w:tcPr>
          <w:p w14:paraId="62D9CD7B" w14:textId="77777777" w:rsidR="00E63BC2" w:rsidRPr="00EE0741" w:rsidRDefault="00E63BC2" w:rsidP="128ABC2A">
            <w:pPr>
              <w:rPr>
                <w:rFonts w:asciiTheme="majorHAnsi" w:hAnsiTheme="majorHAnsi" w:cstheme="majorBidi"/>
                <w:sz w:val="22"/>
                <w:szCs w:val="22"/>
              </w:rPr>
            </w:pPr>
          </w:p>
        </w:tc>
      </w:tr>
      <w:tr w:rsidR="00FF4A7E" w:rsidRPr="00EE0741" w14:paraId="3C101F34" w14:textId="77777777" w:rsidTr="00E252D2">
        <w:tc>
          <w:tcPr>
            <w:tcW w:w="2009" w:type="dxa"/>
          </w:tcPr>
          <w:p w14:paraId="71CBF4A2" w14:textId="7FDEAB6F" w:rsidR="00FF4A7E" w:rsidRPr="00D45B6A" w:rsidRDefault="00D45B6A" w:rsidP="00197F9B">
            <w:pPr>
              <w:rPr>
                <w:rFonts w:eastAsia="Times New Roman" w:cs="Times New Roman"/>
                <w:color w:val="000000"/>
                <w:sz w:val="22"/>
                <w:szCs w:val="22"/>
              </w:rPr>
            </w:pPr>
            <w:r w:rsidRPr="00D45B6A">
              <w:rPr>
                <w:rFonts w:eastAsia="Times New Roman" w:cs="Times New Roman"/>
                <w:color w:val="000000"/>
                <w:sz w:val="22"/>
                <w:szCs w:val="22"/>
              </w:rPr>
              <w:lastRenderedPageBreak/>
              <w:t>Members/players are unaware of requirements</w:t>
            </w:r>
          </w:p>
        </w:tc>
        <w:tc>
          <w:tcPr>
            <w:tcW w:w="1982" w:type="dxa"/>
          </w:tcPr>
          <w:p w14:paraId="3874DD1E" w14:textId="3A418D83" w:rsidR="00FF4A7E" w:rsidRPr="00D45B6A" w:rsidRDefault="00D45B6A" w:rsidP="128ABC2A">
            <w:pPr>
              <w:rPr>
                <w:rFonts w:eastAsia="Times New Roman" w:cs="Times New Roman"/>
                <w:color w:val="000000"/>
                <w:sz w:val="22"/>
                <w:szCs w:val="22"/>
              </w:rPr>
            </w:pPr>
            <w:r w:rsidRPr="00D45B6A">
              <w:rPr>
                <w:rFonts w:eastAsia="Times New Roman" w:cs="Times New Roman"/>
                <w:color w:val="000000"/>
                <w:sz w:val="22"/>
                <w:szCs w:val="22"/>
              </w:rPr>
              <w:t xml:space="preserve">Ensure adequate communication </w:t>
            </w:r>
          </w:p>
        </w:tc>
        <w:tc>
          <w:tcPr>
            <w:tcW w:w="7858" w:type="dxa"/>
          </w:tcPr>
          <w:p w14:paraId="7653A1E2" w14:textId="75A5BE00" w:rsidR="00FF4A7E" w:rsidRPr="00D45B6A" w:rsidRDefault="00D45B6A" w:rsidP="128ABC2A">
            <w:pPr>
              <w:rPr>
                <w:rFonts w:eastAsia="Times New Roman" w:cs="Times New Roman"/>
                <w:color w:val="000000"/>
                <w:sz w:val="22"/>
                <w:szCs w:val="22"/>
              </w:rPr>
            </w:pPr>
            <w:r w:rsidRPr="00D45B6A">
              <w:rPr>
                <w:rFonts w:eastAsia="Times New Roman" w:cs="Times New Roman"/>
                <w:color w:val="000000"/>
                <w:sz w:val="22"/>
                <w:szCs w:val="22"/>
              </w:rPr>
              <w:t xml:space="preserve">Use email and website to communicate changes to </w:t>
            </w:r>
            <w:proofErr w:type="gramStart"/>
            <w:r w:rsidRPr="00D45B6A">
              <w:rPr>
                <w:rFonts w:eastAsia="Times New Roman" w:cs="Times New Roman"/>
                <w:color w:val="000000"/>
                <w:sz w:val="22"/>
                <w:szCs w:val="22"/>
              </w:rPr>
              <w:t>members,</w:t>
            </w:r>
            <w:proofErr w:type="gramEnd"/>
            <w:r w:rsidRPr="00D45B6A">
              <w:rPr>
                <w:rFonts w:eastAsia="Times New Roman" w:cs="Times New Roman"/>
                <w:color w:val="000000"/>
                <w:sz w:val="22"/>
                <w:szCs w:val="22"/>
              </w:rPr>
              <w:t xml:space="preserve"> team captains/coaches responsible for sharing risk assessments via their team and opponents.</w:t>
            </w:r>
          </w:p>
        </w:tc>
        <w:tc>
          <w:tcPr>
            <w:tcW w:w="2327" w:type="dxa"/>
          </w:tcPr>
          <w:p w14:paraId="01766114" w14:textId="24B69799" w:rsidR="00FF4A7E" w:rsidRPr="00EE0741" w:rsidRDefault="00FF4A7E" w:rsidP="00197F9B">
            <w:pPr>
              <w:rPr>
                <w:rFonts w:asciiTheme="majorHAnsi" w:hAnsiTheme="majorHAnsi" w:cstheme="majorHAnsi"/>
                <w:sz w:val="22"/>
                <w:szCs w:val="22"/>
              </w:rPr>
            </w:pPr>
          </w:p>
        </w:tc>
      </w:tr>
      <w:tr w:rsidR="00FF4A7E" w:rsidRPr="00EE0741" w14:paraId="688224CF" w14:textId="77777777" w:rsidTr="00E252D2">
        <w:tc>
          <w:tcPr>
            <w:tcW w:w="2009" w:type="dxa"/>
          </w:tcPr>
          <w:p w14:paraId="6C9D4A0A" w14:textId="03E8680B" w:rsidR="00FF4A7E" w:rsidRPr="00EE0741" w:rsidRDefault="00FF4A7E" w:rsidP="00197F9B">
            <w:pPr>
              <w:pStyle w:val="NormalWeb"/>
              <w:rPr>
                <w:rFonts w:asciiTheme="majorHAnsi" w:hAnsiTheme="majorHAnsi" w:cstheme="majorHAnsi"/>
                <w:sz w:val="22"/>
                <w:szCs w:val="22"/>
              </w:rPr>
            </w:pPr>
          </w:p>
        </w:tc>
        <w:tc>
          <w:tcPr>
            <w:tcW w:w="1982" w:type="dxa"/>
          </w:tcPr>
          <w:p w14:paraId="692E513C" w14:textId="04E5EE02" w:rsidR="00FF4A7E" w:rsidRPr="00EE0741" w:rsidRDefault="00FF4A7E" w:rsidP="00197F9B">
            <w:pPr>
              <w:rPr>
                <w:rFonts w:asciiTheme="majorHAnsi" w:hAnsiTheme="majorHAnsi" w:cstheme="majorHAnsi"/>
                <w:sz w:val="22"/>
                <w:szCs w:val="22"/>
              </w:rPr>
            </w:pPr>
          </w:p>
        </w:tc>
        <w:tc>
          <w:tcPr>
            <w:tcW w:w="7858" w:type="dxa"/>
          </w:tcPr>
          <w:p w14:paraId="30EF6D19" w14:textId="6F93B236" w:rsidR="00FF4A7E" w:rsidRPr="128ABC2A" w:rsidRDefault="00FF4A7E" w:rsidP="128ABC2A">
            <w:pPr>
              <w:rPr>
                <w:rFonts w:asciiTheme="majorHAnsi" w:hAnsiTheme="majorHAnsi" w:cstheme="majorBidi"/>
                <w:sz w:val="22"/>
                <w:szCs w:val="22"/>
              </w:rPr>
            </w:pPr>
          </w:p>
        </w:tc>
        <w:tc>
          <w:tcPr>
            <w:tcW w:w="2327" w:type="dxa"/>
          </w:tcPr>
          <w:p w14:paraId="6C392D0C" w14:textId="77777777" w:rsidR="00FF4A7E" w:rsidRDefault="00FF4A7E" w:rsidP="00197F9B">
            <w:pPr>
              <w:rPr>
                <w:rFonts w:asciiTheme="majorHAnsi" w:hAnsiTheme="majorHAnsi" w:cstheme="majorHAnsi"/>
                <w:sz w:val="22"/>
                <w:szCs w:val="22"/>
              </w:rPr>
            </w:pPr>
          </w:p>
        </w:tc>
      </w:tr>
    </w:tbl>
    <w:p w14:paraId="27666CBA" w14:textId="77777777" w:rsidR="008055E1" w:rsidRDefault="008055E1" w:rsidP="00D45B6A"/>
    <w:sectPr w:rsidR="008055E1" w:rsidSect="00D45B6A">
      <w:pgSz w:w="16840" w:h="11900" w:orient="landscape"/>
      <w:pgMar w:top="1134" w:right="1440" w:bottom="1134" w:left="144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7D7E"/>
    <w:multiLevelType w:val="hybridMultilevel"/>
    <w:tmpl w:val="1D022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5B4F63"/>
    <w:multiLevelType w:val="hybridMultilevel"/>
    <w:tmpl w:val="C204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7313E5"/>
    <w:multiLevelType w:val="hybridMultilevel"/>
    <w:tmpl w:val="F69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AC"/>
    <w:rsid w:val="00075544"/>
    <w:rsid w:val="000823B7"/>
    <w:rsid w:val="000C13BF"/>
    <w:rsid w:val="000C1DD6"/>
    <w:rsid w:val="000F2BFA"/>
    <w:rsid w:val="000F3CD5"/>
    <w:rsid w:val="000F3F0B"/>
    <w:rsid w:val="000F5AE4"/>
    <w:rsid w:val="0010088A"/>
    <w:rsid w:val="00106F35"/>
    <w:rsid w:val="001468A2"/>
    <w:rsid w:val="00161ABF"/>
    <w:rsid w:val="00171F96"/>
    <w:rsid w:val="001848CE"/>
    <w:rsid w:val="00197F9B"/>
    <w:rsid w:val="001D24AD"/>
    <w:rsid w:val="001D3F82"/>
    <w:rsid w:val="001D7FDC"/>
    <w:rsid w:val="001E4660"/>
    <w:rsid w:val="001F7E19"/>
    <w:rsid w:val="00221859"/>
    <w:rsid w:val="00295E0D"/>
    <w:rsid w:val="002C6D3B"/>
    <w:rsid w:val="00323AB1"/>
    <w:rsid w:val="003270B2"/>
    <w:rsid w:val="00351F95"/>
    <w:rsid w:val="003A156F"/>
    <w:rsid w:val="003D4451"/>
    <w:rsid w:val="004010D3"/>
    <w:rsid w:val="00403612"/>
    <w:rsid w:val="00466D03"/>
    <w:rsid w:val="004A5BAD"/>
    <w:rsid w:val="004B53B7"/>
    <w:rsid w:val="004E0B74"/>
    <w:rsid w:val="005632C8"/>
    <w:rsid w:val="0057206B"/>
    <w:rsid w:val="00572872"/>
    <w:rsid w:val="0058507D"/>
    <w:rsid w:val="005D4DF4"/>
    <w:rsid w:val="005F259D"/>
    <w:rsid w:val="006019DE"/>
    <w:rsid w:val="006164A4"/>
    <w:rsid w:val="00640082"/>
    <w:rsid w:val="0066414F"/>
    <w:rsid w:val="006831CA"/>
    <w:rsid w:val="006B21FB"/>
    <w:rsid w:val="006D5153"/>
    <w:rsid w:val="006E158E"/>
    <w:rsid w:val="006E3E1A"/>
    <w:rsid w:val="00773059"/>
    <w:rsid w:val="007F11B9"/>
    <w:rsid w:val="007F2F27"/>
    <w:rsid w:val="008055E1"/>
    <w:rsid w:val="008372DE"/>
    <w:rsid w:val="00847463"/>
    <w:rsid w:val="00864A7D"/>
    <w:rsid w:val="008B4AB8"/>
    <w:rsid w:val="008B7519"/>
    <w:rsid w:val="009155E6"/>
    <w:rsid w:val="009215B6"/>
    <w:rsid w:val="00930851"/>
    <w:rsid w:val="00930F1D"/>
    <w:rsid w:val="00980B1B"/>
    <w:rsid w:val="009B0943"/>
    <w:rsid w:val="009D2201"/>
    <w:rsid w:val="009F7DBC"/>
    <w:rsid w:val="00A60487"/>
    <w:rsid w:val="00A7453F"/>
    <w:rsid w:val="00A86C12"/>
    <w:rsid w:val="00A927E2"/>
    <w:rsid w:val="00A928AE"/>
    <w:rsid w:val="00AB532B"/>
    <w:rsid w:val="00AB7F89"/>
    <w:rsid w:val="00AC63C7"/>
    <w:rsid w:val="00AE5BDB"/>
    <w:rsid w:val="00B103C1"/>
    <w:rsid w:val="00B130E0"/>
    <w:rsid w:val="00B81E14"/>
    <w:rsid w:val="00BD7045"/>
    <w:rsid w:val="00BF5032"/>
    <w:rsid w:val="00C0046B"/>
    <w:rsid w:val="00C1326A"/>
    <w:rsid w:val="00C1637B"/>
    <w:rsid w:val="00C2237F"/>
    <w:rsid w:val="00C477CD"/>
    <w:rsid w:val="00C52054"/>
    <w:rsid w:val="00C6130F"/>
    <w:rsid w:val="00C84412"/>
    <w:rsid w:val="00CC1622"/>
    <w:rsid w:val="00CC59DD"/>
    <w:rsid w:val="00CE023E"/>
    <w:rsid w:val="00D0311A"/>
    <w:rsid w:val="00D17404"/>
    <w:rsid w:val="00D353FB"/>
    <w:rsid w:val="00D45B6A"/>
    <w:rsid w:val="00E00AC9"/>
    <w:rsid w:val="00E0794A"/>
    <w:rsid w:val="00E115F7"/>
    <w:rsid w:val="00E11DAA"/>
    <w:rsid w:val="00E13AC9"/>
    <w:rsid w:val="00E252D2"/>
    <w:rsid w:val="00E260B2"/>
    <w:rsid w:val="00E35C44"/>
    <w:rsid w:val="00E43D5E"/>
    <w:rsid w:val="00E63BC2"/>
    <w:rsid w:val="00E91AD7"/>
    <w:rsid w:val="00E95B9F"/>
    <w:rsid w:val="00ED3CEA"/>
    <w:rsid w:val="00EE0741"/>
    <w:rsid w:val="00EE629D"/>
    <w:rsid w:val="00EF2DA4"/>
    <w:rsid w:val="00EF4353"/>
    <w:rsid w:val="00F03EEC"/>
    <w:rsid w:val="00F218AC"/>
    <w:rsid w:val="00F25F8A"/>
    <w:rsid w:val="00F3065B"/>
    <w:rsid w:val="00F422C2"/>
    <w:rsid w:val="00F85F3C"/>
    <w:rsid w:val="00FE5996"/>
    <w:rsid w:val="00FF4A7E"/>
    <w:rsid w:val="0193183C"/>
    <w:rsid w:val="03B09490"/>
    <w:rsid w:val="044F81B0"/>
    <w:rsid w:val="06A71F23"/>
    <w:rsid w:val="0766625F"/>
    <w:rsid w:val="08FE3333"/>
    <w:rsid w:val="09713E38"/>
    <w:rsid w:val="09D02EF8"/>
    <w:rsid w:val="0ACE6712"/>
    <w:rsid w:val="0BDA7CB8"/>
    <w:rsid w:val="0BF1FCD8"/>
    <w:rsid w:val="0DAA03D0"/>
    <w:rsid w:val="0DC14B36"/>
    <w:rsid w:val="0E611647"/>
    <w:rsid w:val="0E70DBA9"/>
    <w:rsid w:val="1102C107"/>
    <w:rsid w:val="128ABC2A"/>
    <w:rsid w:val="134C057F"/>
    <w:rsid w:val="144311F2"/>
    <w:rsid w:val="15294C56"/>
    <w:rsid w:val="153FC62B"/>
    <w:rsid w:val="1640CD0F"/>
    <w:rsid w:val="16535B25"/>
    <w:rsid w:val="16890AE6"/>
    <w:rsid w:val="17CDFD36"/>
    <w:rsid w:val="196679B3"/>
    <w:rsid w:val="1B8A7FC1"/>
    <w:rsid w:val="1D46FF01"/>
    <w:rsid w:val="1E8F3238"/>
    <w:rsid w:val="2177FB1A"/>
    <w:rsid w:val="21F4CBF3"/>
    <w:rsid w:val="23343584"/>
    <w:rsid w:val="25DEAF6F"/>
    <w:rsid w:val="265B8018"/>
    <w:rsid w:val="26F085F7"/>
    <w:rsid w:val="27931BD0"/>
    <w:rsid w:val="291D04D7"/>
    <w:rsid w:val="29DA0D4B"/>
    <w:rsid w:val="2B15D314"/>
    <w:rsid w:val="2B581D28"/>
    <w:rsid w:val="2B8D8610"/>
    <w:rsid w:val="2BF0D10A"/>
    <w:rsid w:val="2D3E05D2"/>
    <w:rsid w:val="2EA92AF4"/>
    <w:rsid w:val="2F664190"/>
    <w:rsid w:val="2F7D5E38"/>
    <w:rsid w:val="307CC0EF"/>
    <w:rsid w:val="307ED83A"/>
    <w:rsid w:val="32624945"/>
    <w:rsid w:val="36AD1D73"/>
    <w:rsid w:val="384164D0"/>
    <w:rsid w:val="38F9EB8F"/>
    <w:rsid w:val="396BEFEE"/>
    <w:rsid w:val="39BD6036"/>
    <w:rsid w:val="3CAC67FA"/>
    <w:rsid w:val="3F525C5E"/>
    <w:rsid w:val="3F63299D"/>
    <w:rsid w:val="3F99686D"/>
    <w:rsid w:val="43137664"/>
    <w:rsid w:val="44A46FD6"/>
    <w:rsid w:val="46335C0E"/>
    <w:rsid w:val="467C60BC"/>
    <w:rsid w:val="4681EC27"/>
    <w:rsid w:val="46874281"/>
    <w:rsid w:val="474B9BCC"/>
    <w:rsid w:val="48B74B7F"/>
    <w:rsid w:val="49196C06"/>
    <w:rsid w:val="49CB2794"/>
    <w:rsid w:val="4B0CF139"/>
    <w:rsid w:val="4C271618"/>
    <w:rsid w:val="500C7772"/>
    <w:rsid w:val="50322645"/>
    <w:rsid w:val="50672977"/>
    <w:rsid w:val="50879DB2"/>
    <w:rsid w:val="50C65253"/>
    <w:rsid w:val="513DCF45"/>
    <w:rsid w:val="51C8F5EA"/>
    <w:rsid w:val="539CFA3B"/>
    <w:rsid w:val="557CF138"/>
    <w:rsid w:val="575C86E1"/>
    <w:rsid w:val="5768DCDC"/>
    <w:rsid w:val="58C817B8"/>
    <w:rsid w:val="58EC0A63"/>
    <w:rsid w:val="5A173144"/>
    <w:rsid w:val="5BA36FDD"/>
    <w:rsid w:val="5D443ABA"/>
    <w:rsid w:val="5D4DAE3F"/>
    <w:rsid w:val="5F81361F"/>
    <w:rsid w:val="5FD8F1A9"/>
    <w:rsid w:val="605476F0"/>
    <w:rsid w:val="62517538"/>
    <w:rsid w:val="62A3EC22"/>
    <w:rsid w:val="63AEA75A"/>
    <w:rsid w:val="66CDF119"/>
    <w:rsid w:val="678A9398"/>
    <w:rsid w:val="67DEECCC"/>
    <w:rsid w:val="6864CF75"/>
    <w:rsid w:val="68C0B61D"/>
    <w:rsid w:val="696CB42B"/>
    <w:rsid w:val="6B1EA07E"/>
    <w:rsid w:val="6B5710ED"/>
    <w:rsid w:val="6CE8BE9F"/>
    <w:rsid w:val="6D3FB6CA"/>
    <w:rsid w:val="6DB65DDD"/>
    <w:rsid w:val="6DFD6621"/>
    <w:rsid w:val="6E94959A"/>
    <w:rsid w:val="70EFF30C"/>
    <w:rsid w:val="71F28491"/>
    <w:rsid w:val="72FF4DF6"/>
    <w:rsid w:val="7860D1DD"/>
    <w:rsid w:val="7935D1E9"/>
    <w:rsid w:val="79451911"/>
    <w:rsid w:val="7A429176"/>
    <w:rsid w:val="7AEA884C"/>
    <w:rsid w:val="7B385DF5"/>
    <w:rsid w:val="7B438153"/>
    <w:rsid w:val="7C091BA0"/>
    <w:rsid w:val="7EB579A5"/>
    <w:rsid w:val="7F67CD3A"/>
    <w:rsid w:val="7F9686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7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18A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82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3B7"/>
    <w:rPr>
      <w:rFonts w:ascii="Times New Roman" w:hAnsi="Times New Roman" w:cs="Times New Roman"/>
      <w:sz w:val="18"/>
      <w:szCs w:val="18"/>
    </w:rPr>
  </w:style>
  <w:style w:type="paragraph" w:styleId="ListParagraph">
    <w:name w:val="List Paragraph"/>
    <w:basedOn w:val="Normal"/>
    <w:uiPriority w:val="34"/>
    <w:qFormat/>
    <w:rsid w:val="00197F9B"/>
    <w:pPr>
      <w:overflowPunct w:val="0"/>
      <w:autoSpaceDE w:val="0"/>
      <w:autoSpaceDN w:val="0"/>
      <w:adjustRightInd w:val="0"/>
      <w:ind w:left="720"/>
      <w:contextualSpacing/>
      <w:textAlignment w:val="baseline"/>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BF50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18A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82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3B7"/>
    <w:rPr>
      <w:rFonts w:ascii="Times New Roman" w:hAnsi="Times New Roman" w:cs="Times New Roman"/>
      <w:sz w:val="18"/>
      <w:szCs w:val="18"/>
    </w:rPr>
  </w:style>
  <w:style w:type="paragraph" w:styleId="ListParagraph">
    <w:name w:val="List Paragraph"/>
    <w:basedOn w:val="Normal"/>
    <w:uiPriority w:val="34"/>
    <w:qFormat/>
    <w:rsid w:val="00197F9B"/>
    <w:pPr>
      <w:overflowPunct w:val="0"/>
      <w:autoSpaceDE w:val="0"/>
      <w:autoSpaceDN w:val="0"/>
      <w:adjustRightInd w:val="0"/>
      <w:ind w:left="720"/>
      <w:contextualSpacing/>
      <w:textAlignment w:val="baseline"/>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BF5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366">
      <w:bodyDiv w:val="1"/>
      <w:marLeft w:val="0"/>
      <w:marRight w:val="0"/>
      <w:marTop w:val="0"/>
      <w:marBottom w:val="0"/>
      <w:divBdr>
        <w:top w:val="none" w:sz="0" w:space="0" w:color="auto"/>
        <w:left w:val="none" w:sz="0" w:space="0" w:color="auto"/>
        <w:bottom w:val="none" w:sz="0" w:space="0" w:color="auto"/>
        <w:right w:val="none" w:sz="0" w:space="0" w:color="auto"/>
      </w:divBdr>
      <w:divsChild>
        <w:div w:id="1545213747">
          <w:marLeft w:val="0"/>
          <w:marRight w:val="0"/>
          <w:marTop w:val="0"/>
          <w:marBottom w:val="0"/>
          <w:divBdr>
            <w:top w:val="none" w:sz="0" w:space="0" w:color="auto"/>
            <w:left w:val="none" w:sz="0" w:space="0" w:color="auto"/>
            <w:bottom w:val="none" w:sz="0" w:space="0" w:color="auto"/>
            <w:right w:val="none" w:sz="0" w:space="0" w:color="auto"/>
          </w:divBdr>
          <w:divsChild>
            <w:div w:id="239337641">
              <w:marLeft w:val="0"/>
              <w:marRight w:val="0"/>
              <w:marTop w:val="0"/>
              <w:marBottom w:val="0"/>
              <w:divBdr>
                <w:top w:val="none" w:sz="0" w:space="0" w:color="auto"/>
                <w:left w:val="none" w:sz="0" w:space="0" w:color="auto"/>
                <w:bottom w:val="none" w:sz="0" w:space="0" w:color="auto"/>
                <w:right w:val="none" w:sz="0" w:space="0" w:color="auto"/>
              </w:divBdr>
              <w:divsChild>
                <w:div w:id="893664684">
                  <w:marLeft w:val="0"/>
                  <w:marRight w:val="0"/>
                  <w:marTop w:val="0"/>
                  <w:marBottom w:val="0"/>
                  <w:divBdr>
                    <w:top w:val="none" w:sz="0" w:space="0" w:color="auto"/>
                    <w:left w:val="none" w:sz="0" w:space="0" w:color="auto"/>
                    <w:bottom w:val="none" w:sz="0" w:space="0" w:color="auto"/>
                    <w:right w:val="none" w:sz="0" w:space="0" w:color="auto"/>
                  </w:divBdr>
                  <w:divsChild>
                    <w:div w:id="10703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1082">
      <w:bodyDiv w:val="1"/>
      <w:marLeft w:val="0"/>
      <w:marRight w:val="0"/>
      <w:marTop w:val="0"/>
      <w:marBottom w:val="0"/>
      <w:divBdr>
        <w:top w:val="none" w:sz="0" w:space="0" w:color="auto"/>
        <w:left w:val="none" w:sz="0" w:space="0" w:color="auto"/>
        <w:bottom w:val="none" w:sz="0" w:space="0" w:color="auto"/>
        <w:right w:val="none" w:sz="0" w:space="0" w:color="auto"/>
      </w:divBdr>
    </w:div>
    <w:div w:id="225530005">
      <w:bodyDiv w:val="1"/>
      <w:marLeft w:val="0"/>
      <w:marRight w:val="0"/>
      <w:marTop w:val="0"/>
      <w:marBottom w:val="0"/>
      <w:divBdr>
        <w:top w:val="none" w:sz="0" w:space="0" w:color="auto"/>
        <w:left w:val="none" w:sz="0" w:space="0" w:color="auto"/>
        <w:bottom w:val="none" w:sz="0" w:space="0" w:color="auto"/>
        <w:right w:val="none" w:sz="0" w:space="0" w:color="auto"/>
      </w:divBdr>
    </w:div>
    <w:div w:id="297151936">
      <w:bodyDiv w:val="1"/>
      <w:marLeft w:val="0"/>
      <w:marRight w:val="0"/>
      <w:marTop w:val="0"/>
      <w:marBottom w:val="0"/>
      <w:divBdr>
        <w:top w:val="none" w:sz="0" w:space="0" w:color="auto"/>
        <w:left w:val="none" w:sz="0" w:space="0" w:color="auto"/>
        <w:bottom w:val="none" w:sz="0" w:space="0" w:color="auto"/>
        <w:right w:val="none" w:sz="0" w:space="0" w:color="auto"/>
      </w:divBdr>
    </w:div>
    <w:div w:id="337657560">
      <w:bodyDiv w:val="1"/>
      <w:marLeft w:val="0"/>
      <w:marRight w:val="0"/>
      <w:marTop w:val="0"/>
      <w:marBottom w:val="0"/>
      <w:divBdr>
        <w:top w:val="none" w:sz="0" w:space="0" w:color="auto"/>
        <w:left w:val="none" w:sz="0" w:space="0" w:color="auto"/>
        <w:bottom w:val="none" w:sz="0" w:space="0" w:color="auto"/>
        <w:right w:val="none" w:sz="0" w:space="0" w:color="auto"/>
      </w:divBdr>
      <w:divsChild>
        <w:div w:id="407769940">
          <w:marLeft w:val="0"/>
          <w:marRight w:val="0"/>
          <w:marTop w:val="0"/>
          <w:marBottom w:val="0"/>
          <w:divBdr>
            <w:top w:val="none" w:sz="0" w:space="0" w:color="auto"/>
            <w:left w:val="none" w:sz="0" w:space="0" w:color="auto"/>
            <w:bottom w:val="none" w:sz="0" w:space="0" w:color="auto"/>
            <w:right w:val="none" w:sz="0" w:space="0" w:color="auto"/>
          </w:divBdr>
          <w:divsChild>
            <w:div w:id="1613514694">
              <w:marLeft w:val="0"/>
              <w:marRight w:val="0"/>
              <w:marTop w:val="0"/>
              <w:marBottom w:val="0"/>
              <w:divBdr>
                <w:top w:val="none" w:sz="0" w:space="0" w:color="auto"/>
                <w:left w:val="none" w:sz="0" w:space="0" w:color="auto"/>
                <w:bottom w:val="none" w:sz="0" w:space="0" w:color="auto"/>
                <w:right w:val="none" w:sz="0" w:space="0" w:color="auto"/>
              </w:divBdr>
              <w:divsChild>
                <w:div w:id="1098253902">
                  <w:marLeft w:val="0"/>
                  <w:marRight w:val="0"/>
                  <w:marTop w:val="0"/>
                  <w:marBottom w:val="0"/>
                  <w:divBdr>
                    <w:top w:val="none" w:sz="0" w:space="0" w:color="auto"/>
                    <w:left w:val="none" w:sz="0" w:space="0" w:color="auto"/>
                    <w:bottom w:val="none" w:sz="0" w:space="0" w:color="auto"/>
                    <w:right w:val="none" w:sz="0" w:space="0" w:color="auto"/>
                  </w:divBdr>
                  <w:divsChild>
                    <w:div w:id="263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5439">
      <w:bodyDiv w:val="1"/>
      <w:marLeft w:val="0"/>
      <w:marRight w:val="0"/>
      <w:marTop w:val="0"/>
      <w:marBottom w:val="0"/>
      <w:divBdr>
        <w:top w:val="none" w:sz="0" w:space="0" w:color="auto"/>
        <w:left w:val="none" w:sz="0" w:space="0" w:color="auto"/>
        <w:bottom w:val="none" w:sz="0" w:space="0" w:color="auto"/>
        <w:right w:val="none" w:sz="0" w:space="0" w:color="auto"/>
      </w:divBdr>
      <w:divsChild>
        <w:div w:id="645817939">
          <w:marLeft w:val="0"/>
          <w:marRight w:val="0"/>
          <w:marTop w:val="0"/>
          <w:marBottom w:val="0"/>
          <w:divBdr>
            <w:top w:val="none" w:sz="0" w:space="0" w:color="auto"/>
            <w:left w:val="none" w:sz="0" w:space="0" w:color="auto"/>
            <w:bottom w:val="none" w:sz="0" w:space="0" w:color="auto"/>
            <w:right w:val="none" w:sz="0" w:space="0" w:color="auto"/>
          </w:divBdr>
          <w:divsChild>
            <w:div w:id="1151172448">
              <w:marLeft w:val="0"/>
              <w:marRight w:val="0"/>
              <w:marTop w:val="0"/>
              <w:marBottom w:val="0"/>
              <w:divBdr>
                <w:top w:val="none" w:sz="0" w:space="0" w:color="auto"/>
                <w:left w:val="none" w:sz="0" w:space="0" w:color="auto"/>
                <w:bottom w:val="none" w:sz="0" w:space="0" w:color="auto"/>
                <w:right w:val="none" w:sz="0" w:space="0" w:color="auto"/>
              </w:divBdr>
              <w:divsChild>
                <w:div w:id="1709380251">
                  <w:marLeft w:val="0"/>
                  <w:marRight w:val="0"/>
                  <w:marTop w:val="0"/>
                  <w:marBottom w:val="0"/>
                  <w:divBdr>
                    <w:top w:val="none" w:sz="0" w:space="0" w:color="auto"/>
                    <w:left w:val="none" w:sz="0" w:space="0" w:color="auto"/>
                    <w:bottom w:val="none" w:sz="0" w:space="0" w:color="auto"/>
                    <w:right w:val="none" w:sz="0" w:space="0" w:color="auto"/>
                  </w:divBdr>
                  <w:divsChild>
                    <w:div w:id="1565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4380">
      <w:bodyDiv w:val="1"/>
      <w:marLeft w:val="0"/>
      <w:marRight w:val="0"/>
      <w:marTop w:val="0"/>
      <w:marBottom w:val="0"/>
      <w:divBdr>
        <w:top w:val="none" w:sz="0" w:space="0" w:color="auto"/>
        <w:left w:val="none" w:sz="0" w:space="0" w:color="auto"/>
        <w:bottom w:val="none" w:sz="0" w:space="0" w:color="auto"/>
        <w:right w:val="none" w:sz="0" w:space="0" w:color="auto"/>
      </w:divBdr>
      <w:divsChild>
        <w:div w:id="1895851932">
          <w:marLeft w:val="0"/>
          <w:marRight w:val="0"/>
          <w:marTop w:val="0"/>
          <w:marBottom w:val="0"/>
          <w:divBdr>
            <w:top w:val="none" w:sz="0" w:space="0" w:color="auto"/>
            <w:left w:val="none" w:sz="0" w:space="0" w:color="auto"/>
            <w:bottom w:val="none" w:sz="0" w:space="0" w:color="auto"/>
            <w:right w:val="none" w:sz="0" w:space="0" w:color="auto"/>
          </w:divBdr>
        </w:div>
        <w:div w:id="15084332">
          <w:marLeft w:val="0"/>
          <w:marRight w:val="0"/>
          <w:marTop w:val="0"/>
          <w:marBottom w:val="0"/>
          <w:divBdr>
            <w:top w:val="none" w:sz="0" w:space="0" w:color="auto"/>
            <w:left w:val="none" w:sz="0" w:space="0" w:color="auto"/>
            <w:bottom w:val="none" w:sz="0" w:space="0" w:color="auto"/>
            <w:right w:val="none" w:sz="0" w:space="0" w:color="auto"/>
          </w:divBdr>
        </w:div>
        <w:div w:id="1127239296">
          <w:marLeft w:val="0"/>
          <w:marRight w:val="0"/>
          <w:marTop w:val="0"/>
          <w:marBottom w:val="0"/>
          <w:divBdr>
            <w:top w:val="none" w:sz="0" w:space="0" w:color="auto"/>
            <w:left w:val="none" w:sz="0" w:space="0" w:color="auto"/>
            <w:bottom w:val="none" w:sz="0" w:space="0" w:color="auto"/>
            <w:right w:val="none" w:sz="0" w:space="0" w:color="auto"/>
          </w:divBdr>
        </w:div>
        <w:div w:id="517038662">
          <w:marLeft w:val="0"/>
          <w:marRight w:val="0"/>
          <w:marTop w:val="0"/>
          <w:marBottom w:val="0"/>
          <w:divBdr>
            <w:top w:val="none" w:sz="0" w:space="0" w:color="auto"/>
            <w:left w:val="none" w:sz="0" w:space="0" w:color="auto"/>
            <w:bottom w:val="none" w:sz="0" w:space="0" w:color="auto"/>
            <w:right w:val="none" w:sz="0" w:space="0" w:color="auto"/>
          </w:divBdr>
        </w:div>
        <w:div w:id="1192302143">
          <w:marLeft w:val="0"/>
          <w:marRight w:val="0"/>
          <w:marTop w:val="0"/>
          <w:marBottom w:val="0"/>
          <w:divBdr>
            <w:top w:val="none" w:sz="0" w:space="0" w:color="auto"/>
            <w:left w:val="none" w:sz="0" w:space="0" w:color="auto"/>
            <w:bottom w:val="none" w:sz="0" w:space="0" w:color="auto"/>
            <w:right w:val="none" w:sz="0" w:space="0" w:color="auto"/>
          </w:divBdr>
        </w:div>
        <w:div w:id="84347168">
          <w:marLeft w:val="0"/>
          <w:marRight w:val="0"/>
          <w:marTop w:val="0"/>
          <w:marBottom w:val="0"/>
          <w:divBdr>
            <w:top w:val="none" w:sz="0" w:space="0" w:color="auto"/>
            <w:left w:val="none" w:sz="0" w:space="0" w:color="auto"/>
            <w:bottom w:val="none" w:sz="0" w:space="0" w:color="auto"/>
            <w:right w:val="none" w:sz="0" w:space="0" w:color="auto"/>
          </w:divBdr>
        </w:div>
        <w:div w:id="777914118">
          <w:marLeft w:val="0"/>
          <w:marRight w:val="0"/>
          <w:marTop w:val="0"/>
          <w:marBottom w:val="0"/>
          <w:divBdr>
            <w:top w:val="none" w:sz="0" w:space="0" w:color="auto"/>
            <w:left w:val="none" w:sz="0" w:space="0" w:color="auto"/>
            <w:bottom w:val="none" w:sz="0" w:space="0" w:color="auto"/>
            <w:right w:val="none" w:sz="0" w:space="0" w:color="auto"/>
          </w:divBdr>
        </w:div>
        <w:div w:id="1931310691">
          <w:marLeft w:val="0"/>
          <w:marRight w:val="0"/>
          <w:marTop w:val="0"/>
          <w:marBottom w:val="0"/>
          <w:divBdr>
            <w:top w:val="none" w:sz="0" w:space="0" w:color="auto"/>
            <w:left w:val="none" w:sz="0" w:space="0" w:color="auto"/>
            <w:bottom w:val="none" w:sz="0" w:space="0" w:color="auto"/>
            <w:right w:val="none" w:sz="0" w:space="0" w:color="auto"/>
          </w:divBdr>
        </w:div>
        <w:div w:id="1452554028">
          <w:marLeft w:val="0"/>
          <w:marRight w:val="0"/>
          <w:marTop w:val="0"/>
          <w:marBottom w:val="0"/>
          <w:divBdr>
            <w:top w:val="none" w:sz="0" w:space="0" w:color="auto"/>
            <w:left w:val="none" w:sz="0" w:space="0" w:color="auto"/>
            <w:bottom w:val="none" w:sz="0" w:space="0" w:color="auto"/>
            <w:right w:val="none" w:sz="0" w:space="0" w:color="auto"/>
          </w:divBdr>
        </w:div>
        <w:div w:id="554001763">
          <w:marLeft w:val="0"/>
          <w:marRight w:val="0"/>
          <w:marTop w:val="0"/>
          <w:marBottom w:val="0"/>
          <w:divBdr>
            <w:top w:val="none" w:sz="0" w:space="0" w:color="auto"/>
            <w:left w:val="none" w:sz="0" w:space="0" w:color="auto"/>
            <w:bottom w:val="none" w:sz="0" w:space="0" w:color="auto"/>
            <w:right w:val="none" w:sz="0" w:space="0" w:color="auto"/>
          </w:divBdr>
        </w:div>
      </w:divsChild>
    </w:div>
    <w:div w:id="535627312">
      <w:bodyDiv w:val="1"/>
      <w:marLeft w:val="0"/>
      <w:marRight w:val="0"/>
      <w:marTop w:val="0"/>
      <w:marBottom w:val="0"/>
      <w:divBdr>
        <w:top w:val="none" w:sz="0" w:space="0" w:color="auto"/>
        <w:left w:val="none" w:sz="0" w:space="0" w:color="auto"/>
        <w:bottom w:val="none" w:sz="0" w:space="0" w:color="auto"/>
        <w:right w:val="none" w:sz="0" w:space="0" w:color="auto"/>
      </w:divBdr>
      <w:divsChild>
        <w:div w:id="420105772">
          <w:marLeft w:val="0"/>
          <w:marRight w:val="0"/>
          <w:marTop w:val="0"/>
          <w:marBottom w:val="0"/>
          <w:divBdr>
            <w:top w:val="none" w:sz="0" w:space="0" w:color="auto"/>
            <w:left w:val="none" w:sz="0" w:space="0" w:color="auto"/>
            <w:bottom w:val="none" w:sz="0" w:space="0" w:color="auto"/>
            <w:right w:val="none" w:sz="0" w:space="0" w:color="auto"/>
          </w:divBdr>
          <w:divsChild>
            <w:div w:id="18631532">
              <w:marLeft w:val="0"/>
              <w:marRight w:val="0"/>
              <w:marTop w:val="0"/>
              <w:marBottom w:val="0"/>
              <w:divBdr>
                <w:top w:val="none" w:sz="0" w:space="0" w:color="auto"/>
                <w:left w:val="none" w:sz="0" w:space="0" w:color="auto"/>
                <w:bottom w:val="none" w:sz="0" w:space="0" w:color="auto"/>
                <w:right w:val="none" w:sz="0" w:space="0" w:color="auto"/>
              </w:divBdr>
              <w:divsChild>
                <w:div w:id="1817263218">
                  <w:marLeft w:val="0"/>
                  <w:marRight w:val="0"/>
                  <w:marTop w:val="0"/>
                  <w:marBottom w:val="0"/>
                  <w:divBdr>
                    <w:top w:val="none" w:sz="0" w:space="0" w:color="auto"/>
                    <w:left w:val="none" w:sz="0" w:space="0" w:color="auto"/>
                    <w:bottom w:val="none" w:sz="0" w:space="0" w:color="auto"/>
                    <w:right w:val="none" w:sz="0" w:space="0" w:color="auto"/>
                  </w:divBdr>
                  <w:divsChild>
                    <w:div w:id="554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66805">
      <w:bodyDiv w:val="1"/>
      <w:marLeft w:val="0"/>
      <w:marRight w:val="0"/>
      <w:marTop w:val="0"/>
      <w:marBottom w:val="0"/>
      <w:divBdr>
        <w:top w:val="none" w:sz="0" w:space="0" w:color="auto"/>
        <w:left w:val="none" w:sz="0" w:space="0" w:color="auto"/>
        <w:bottom w:val="none" w:sz="0" w:space="0" w:color="auto"/>
        <w:right w:val="none" w:sz="0" w:space="0" w:color="auto"/>
      </w:divBdr>
      <w:divsChild>
        <w:div w:id="38551177">
          <w:marLeft w:val="0"/>
          <w:marRight w:val="0"/>
          <w:marTop w:val="0"/>
          <w:marBottom w:val="0"/>
          <w:divBdr>
            <w:top w:val="none" w:sz="0" w:space="0" w:color="auto"/>
            <w:left w:val="none" w:sz="0" w:space="0" w:color="auto"/>
            <w:bottom w:val="none" w:sz="0" w:space="0" w:color="auto"/>
            <w:right w:val="none" w:sz="0" w:space="0" w:color="auto"/>
          </w:divBdr>
          <w:divsChild>
            <w:div w:id="272128934">
              <w:marLeft w:val="0"/>
              <w:marRight w:val="0"/>
              <w:marTop w:val="0"/>
              <w:marBottom w:val="0"/>
              <w:divBdr>
                <w:top w:val="none" w:sz="0" w:space="0" w:color="auto"/>
                <w:left w:val="none" w:sz="0" w:space="0" w:color="auto"/>
                <w:bottom w:val="none" w:sz="0" w:space="0" w:color="auto"/>
                <w:right w:val="none" w:sz="0" w:space="0" w:color="auto"/>
              </w:divBdr>
              <w:divsChild>
                <w:div w:id="1925265516">
                  <w:marLeft w:val="0"/>
                  <w:marRight w:val="0"/>
                  <w:marTop w:val="0"/>
                  <w:marBottom w:val="0"/>
                  <w:divBdr>
                    <w:top w:val="none" w:sz="0" w:space="0" w:color="auto"/>
                    <w:left w:val="none" w:sz="0" w:space="0" w:color="auto"/>
                    <w:bottom w:val="none" w:sz="0" w:space="0" w:color="auto"/>
                    <w:right w:val="none" w:sz="0" w:space="0" w:color="auto"/>
                  </w:divBdr>
                  <w:divsChild>
                    <w:div w:id="1261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6248">
      <w:bodyDiv w:val="1"/>
      <w:marLeft w:val="0"/>
      <w:marRight w:val="0"/>
      <w:marTop w:val="0"/>
      <w:marBottom w:val="0"/>
      <w:divBdr>
        <w:top w:val="none" w:sz="0" w:space="0" w:color="auto"/>
        <w:left w:val="none" w:sz="0" w:space="0" w:color="auto"/>
        <w:bottom w:val="none" w:sz="0" w:space="0" w:color="auto"/>
        <w:right w:val="none" w:sz="0" w:space="0" w:color="auto"/>
      </w:divBdr>
    </w:div>
    <w:div w:id="660239353">
      <w:bodyDiv w:val="1"/>
      <w:marLeft w:val="0"/>
      <w:marRight w:val="0"/>
      <w:marTop w:val="0"/>
      <w:marBottom w:val="0"/>
      <w:divBdr>
        <w:top w:val="none" w:sz="0" w:space="0" w:color="auto"/>
        <w:left w:val="none" w:sz="0" w:space="0" w:color="auto"/>
        <w:bottom w:val="none" w:sz="0" w:space="0" w:color="auto"/>
        <w:right w:val="none" w:sz="0" w:space="0" w:color="auto"/>
      </w:divBdr>
    </w:div>
    <w:div w:id="667367756">
      <w:bodyDiv w:val="1"/>
      <w:marLeft w:val="0"/>
      <w:marRight w:val="0"/>
      <w:marTop w:val="0"/>
      <w:marBottom w:val="0"/>
      <w:divBdr>
        <w:top w:val="none" w:sz="0" w:space="0" w:color="auto"/>
        <w:left w:val="none" w:sz="0" w:space="0" w:color="auto"/>
        <w:bottom w:val="none" w:sz="0" w:space="0" w:color="auto"/>
        <w:right w:val="none" w:sz="0" w:space="0" w:color="auto"/>
      </w:divBdr>
    </w:div>
    <w:div w:id="699015894">
      <w:bodyDiv w:val="1"/>
      <w:marLeft w:val="0"/>
      <w:marRight w:val="0"/>
      <w:marTop w:val="0"/>
      <w:marBottom w:val="0"/>
      <w:divBdr>
        <w:top w:val="none" w:sz="0" w:space="0" w:color="auto"/>
        <w:left w:val="none" w:sz="0" w:space="0" w:color="auto"/>
        <w:bottom w:val="none" w:sz="0" w:space="0" w:color="auto"/>
        <w:right w:val="none" w:sz="0" w:space="0" w:color="auto"/>
      </w:divBdr>
    </w:div>
    <w:div w:id="702899714">
      <w:bodyDiv w:val="1"/>
      <w:marLeft w:val="0"/>
      <w:marRight w:val="0"/>
      <w:marTop w:val="0"/>
      <w:marBottom w:val="0"/>
      <w:divBdr>
        <w:top w:val="none" w:sz="0" w:space="0" w:color="auto"/>
        <w:left w:val="none" w:sz="0" w:space="0" w:color="auto"/>
        <w:bottom w:val="none" w:sz="0" w:space="0" w:color="auto"/>
        <w:right w:val="none" w:sz="0" w:space="0" w:color="auto"/>
      </w:divBdr>
      <w:divsChild>
        <w:div w:id="198783921">
          <w:marLeft w:val="0"/>
          <w:marRight w:val="0"/>
          <w:marTop w:val="0"/>
          <w:marBottom w:val="0"/>
          <w:divBdr>
            <w:top w:val="none" w:sz="0" w:space="0" w:color="auto"/>
            <w:left w:val="none" w:sz="0" w:space="0" w:color="auto"/>
            <w:bottom w:val="none" w:sz="0" w:space="0" w:color="auto"/>
            <w:right w:val="none" w:sz="0" w:space="0" w:color="auto"/>
          </w:divBdr>
          <w:divsChild>
            <w:div w:id="1131097672">
              <w:marLeft w:val="0"/>
              <w:marRight w:val="0"/>
              <w:marTop w:val="0"/>
              <w:marBottom w:val="0"/>
              <w:divBdr>
                <w:top w:val="none" w:sz="0" w:space="0" w:color="auto"/>
                <w:left w:val="none" w:sz="0" w:space="0" w:color="auto"/>
                <w:bottom w:val="none" w:sz="0" w:space="0" w:color="auto"/>
                <w:right w:val="none" w:sz="0" w:space="0" w:color="auto"/>
              </w:divBdr>
              <w:divsChild>
                <w:div w:id="368724809">
                  <w:marLeft w:val="0"/>
                  <w:marRight w:val="0"/>
                  <w:marTop w:val="0"/>
                  <w:marBottom w:val="0"/>
                  <w:divBdr>
                    <w:top w:val="none" w:sz="0" w:space="0" w:color="auto"/>
                    <w:left w:val="none" w:sz="0" w:space="0" w:color="auto"/>
                    <w:bottom w:val="none" w:sz="0" w:space="0" w:color="auto"/>
                    <w:right w:val="none" w:sz="0" w:space="0" w:color="auto"/>
                  </w:divBdr>
                  <w:divsChild>
                    <w:div w:id="115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91021">
      <w:bodyDiv w:val="1"/>
      <w:marLeft w:val="0"/>
      <w:marRight w:val="0"/>
      <w:marTop w:val="0"/>
      <w:marBottom w:val="0"/>
      <w:divBdr>
        <w:top w:val="none" w:sz="0" w:space="0" w:color="auto"/>
        <w:left w:val="none" w:sz="0" w:space="0" w:color="auto"/>
        <w:bottom w:val="none" w:sz="0" w:space="0" w:color="auto"/>
        <w:right w:val="none" w:sz="0" w:space="0" w:color="auto"/>
      </w:divBdr>
      <w:divsChild>
        <w:div w:id="1224291730">
          <w:marLeft w:val="0"/>
          <w:marRight w:val="0"/>
          <w:marTop w:val="0"/>
          <w:marBottom w:val="0"/>
          <w:divBdr>
            <w:top w:val="none" w:sz="0" w:space="0" w:color="auto"/>
            <w:left w:val="none" w:sz="0" w:space="0" w:color="auto"/>
            <w:bottom w:val="none" w:sz="0" w:space="0" w:color="auto"/>
            <w:right w:val="none" w:sz="0" w:space="0" w:color="auto"/>
          </w:divBdr>
          <w:divsChild>
            <w:div w:id="479271216">
              <w:marLeft w:val="0"/>
              <w:marRight w:val="0"/>
              <w:marTop w:val="0"/>
              <w:marBottom w:val="0"/>
              <w:divBdr>
                <w:top w:val="none" w:sz="0" w:space="0" w:color="auto"/>
                <w:left w:val="none" w:sz="0" w:space="0" w:color="auto"/>
                <w:bottom w:val="none" w:sz="0" w:space="0" w:color="auto"/>
                <w:right w:val="none" w:sz="0" w:space="0" w:color="auto"/>
              </w:divBdr>
              <w:divsChild>
                <w:div w:id="760569289">
                  <w:marLeft w:val="0"/>
                  <w:marRight w:val="0"/>
                  <w:marTop w:val="0"/>
                  <w:marBottom w:val="0"/>
                  <w:divBdr>
                    <w:top w:val="none" w:sz="0" w:space="0" w:color="auto"/>
                    <w:left w:val="none" w:sz="0" w:space="0" w:color="auto"/>
                    <w:bottom w:val="none" w:sz="0" w:space="0" w:color="auto"/>
                    <w:right w:val="none" w:sz="0" w:space="0" w:color="auto"/>
                  </w:divBdr>
                  <w:divsChild>
                    <w:div w:id="902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915">
      <w:bodyDiv w:val="1"/>
      <w:marLeft w:val="0"/>
      <w:marRight w:val="0"/>
      <w:marTop w:val="0"/>
      <w:marBottom w:val="0"/>
      <w:divBdr>
        <w:top w:val="none" w:sz="0" w:space="0" w:color="auto"/>
        <w:left w:val="none" w:sz="0" w:space="0" w:color="auto"/>
        <w:bottom w:val="none" w:sz="0" w:space="0" w:color="auto"/>
        <w:right w:val="none" w:sz="0" w:space="0" w:color="auto"/>
      </w:divBdr>
    </w:div>
    <w:div w:id="966205532">
      <w:bodyDiv w:val="1"/>
      <w:marLeft w:val="0"/>
      <w:marRight w:val="0"/>
      <w:marTop w:val="0"/>
      <w:marBottom w:val="0"/>
      <w:divBdr>
        <w:top w:val="none" w:sz="0" w:space="0" w:color="auto"/>
        <w:left w:val="none" w:sz="0" w:space="0" w:color="auto"/>
        <w:bottom w:val="none" w:sz="0" w:space="0" w:color="auto"/>
        <w:right w:val="none" w:sz="0" w:space="0" w:color="auto"/>
      </w:divBdr>
      <w:divsChild>
        <w:div w:id="305791301">
          <w:marLeft w:val="0"/>
          <w:marRight w:val="0"/>
          <w:marTop w:val="0"/>
          <w:marBottom w:val="0"/>
          <w:divBdr>
            <w:top w:val="none" w:sz="0" w:space="0" w:color="auto"/>
            <w:left w:val="none" w:sz="0" w:space="0" w:color="auto"/>
            <w:bottom w:val="none" w:sz="0" w:space="0" w:color="auto"/>
            <w:right w:val="none" w:sz="0" w:space="0" w:color="auto"/>
          </w:divBdr>
          <w:divsChild>
            <w:div w:id="782578642">
              <w:marLeft w:val="0"/>
              <w:marRight w:val="0"/>
              <w:marTop w:val="0"/>
              <w:marBottom w:val="0"/>
              <w:divBdr>
                <w:top w:val="none" w:sz="0" w:space="0" w:color="auto"/>
                <w:left w:val="none" w:sz="0" w:space="0" w:color="auto"/>
                <w:bottom w:val="none" w:sz="0" w:space="0" w:color="auto"/>
                <w:right w:val="none" w:sz="0" w:space="0" w:color="auto"/>
              </w:divBdr>
              <w:divsChild>
                <w:div w:id="1185169183">
                  <w:marLeft w:val="0"/>
                  <w:marRight w:val="0"/>
                  <w:marTop w:val="0"/>
                  <w:marBottom w:val="0"/>
                  <w:divBdr>
                    <w:top w:val="none" w:sz="0" w:space="0" w:color="auto"/>
                    <w:left w:val="none" w:sz="0" w:space="0" w:color="auto"/>
                    <w:bottom w:val="none" w:sz="0" w:space="0" w:color="auto"/>
                    <w:right w:val="none" w:sz="0" w:space="0" w:color="auto"/>
                  </w:divBdr>
                  <w:divsChild>
                    <w:div w:id="945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97420">
      <w:bodyDiv w:val="1"/>
      <w:marLeft w:val="0"/>
      <w:marRight w:val="0"/>
      <w:marTop w:val="0"/>
      <w:marBottom w:val="0"/>
      <w:divBdr>
        <w:top w:val="none" w:sz="0" w:space="0" w:color="auto"/>
        <w:left w:val="none" w:sz="0" w:space="0" w:color="auto"/>
        <w:bottom w:val="none" w:sz="0" w:space="0" w:color="auto"/>
        <w:right w:val="none" w:sz="0" w:space="0" w:color="auto"/>
      </w:divBdr>
      <w:divsChild>
        <w:div w:id="1967151275">
          <w:marLeft w:val="0"/>
          <w:marRight w:val="0"/>
          <w:marTop w:val="0"/>
          <w:marBottom w:val="0"/>
          <w:divBdr>
            <w:top w:val="none" w:sz="0" w:space="0" w:color="auto"/>
            <w:left w:val="none" w:sz="0" w:space="0" w:color="auto"/>
            <w:bottom w:val="none" w:sz="0" w:space="0" w:color="auto"/>
            <w:right w:val="none" w:sz="0" w:space="0" w:color="auto"/>
          </w:divBdr>
          <w:divsChild>
            <w:div w:id="1810125289">
              <w:marLeft w:val="0"/>
              <w:marRight w:val="0"/>
              <w:marTop w:val="0"/>
              <w:marBottom w:val="0"/>
              <w:divBdr>
                <w:top w:val="none" w:sz="0" w:space="0" w:color="auto"/>
                <w:left w:val="none" w:sz="0" w:space="0" w:color="auto"/>
                <w:bottom w:val="none" w:sz="0" w:space="0" w:color="auto"/>
                <w:right w:val="none" w:sz="0" w:space="0" w:color="auto"/>
              </w:divBdr>
              <w:divsChild>
                <w:div w:id="1302618785">
                  <w:marLeft w:val="0"/>
                  <w:marRight w:val="0"/>
                  <w:marTop w:val="0"/>
                  <w:marBottom w:val="0"/>
                  <w:divBdr>
                    <w:top w:val="none" w:sz="0" w:space="0" w:color="auto"/>
                    <w:left w:val="none" w:sz="0" w:space="0" w:color="auto"/>
                    <w:bottom w:val="none" w:sz="0" w:space="0" w:color="auto"/>
                    <w:right w:val="none" w:sz="0" w:space="0" w:color="auto"/>
                  </w:divBdr>
                  <w:divsChild>
                    <w:div w:id="6963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3614">
      <w:bodyDiv w:val="1"/>
      <w:marLeft w:val="0"/>
      <w:marRight w:val="0"/>
      <w:marTop w:val="0"/>
      <w:marBottom w:val="0"/>
      <w:divBdr>
        <w:top w:val="none" w:sz="0" w:space="0" w:color="auto"/>
        <w:left w:val="none" w:sz="0" w:space="0" w:color="auto"/>
        <w:bottom w:val="none" w:sz="0" w:space="0" w:color="auto"/>
        <w:right w:val="none" w:sz="0" w:space="0" w:color="auto"/>
      </w:divBdr>
      <w:divsChild>
        <w:div w:id="1527789817">
          <w:marLeft w:val="0"/>
          <w:marRight w:val="0"/>
          <w:marTop w:val="0"/>
          <w:marBottom w:val="0"/>
          <w:divBdr>
            <w:top w:val="none" w:sz="0" w:space="0" w:color="auto"/>
            <w:left w:val="none" w:sz="0" w:space="0" w:color="auto"/>
            <w:bottom w:val="none" w:sz="0" w:space="0" w:color="auto"/>
            <w:right w:val="none" w:sz="0" w:space="0" w:color="auto"/>
          </w:divBdr>
          <w:divsChild>
            <w:div w:id="1617330120">
              <w:marLeft w:val="0"/>
              <w:marRight w:val="0"/>
              <w:marTop w:val="0"/>
              <w:marBottom w:val="0"/>
              <w:divBdr>
                <w:top w:val="none" w:sz="0" w:space="0" w:color="auto"/>
                <w:left w:val="none" w:sz="0" w:space="0" w:color="auto"/>
                <w:bottom w:val="none" w:sz="0" w:space="0" w:color="auto"/>
                <w:right w:val="none" w:sz="0" w:space="0" w:color="auto"/>
              </w:divBdr>
              <w:divsChild>
                <w:div w:id="178012664">
                  <w:marLeft w:val="0"/>
                  <w:marRight w:val="0"/>
                  <w:marTop w:val="0"/>
                  <w:marBottom w:val="0"/>
                  <w:divBdr>
                    <w:top w:val="none" w:sz="0" w:space="0" w:color="auto"/>
                    <w:left w:val="none" w:sz="0" w:space="0" w:color="auto"/>
                    <w:bottom w:val="none" w:sz="0" w:space="0" w:color="auto"/>
                    <w:right w:val="none" w:sz="0" w:space="0" w:color="auto"/>
                  </w:divBdr>
                  <w:divsChild>
                    <w:div w:id="151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8228">
      <w:bodyDiv w:val="1"/>
      <w:marLeft w:val="0"/>
      <w:marRight w:val="0"/>
      <w:marTop w:val="0"/>
      <w:marBottom w:val="0"/>
      <w:divBdr>
        <w:top w:val="none" w:sz="0" w:space="0" w:color="auto"/>
        <w:left w:val="none" w:sz="0" w:space="0" w:color="auto"/>
        <w:bottom w:val="none" w:sz="0" w:space="0" w:color="auto"/>
        <w:right w:val="none" w:sz="0" w:space="0" w:color="auto"/>
      </w:divBdr>
      <w:divsChild>
        <w:div w:id="1805080187">
          <w:marLeft w:val="0"/>
          <w:marRight w:val="0"/>
          <w:marTop w:val="0"/>
          <w:marBottom w:val="0"/>
          <w:divBdr>
            <w:top w:val="none" w:sz="0" w:space="0" w:color="auto"/>
            <w:left w:val="none" w:sz="0" w:space="0" w:color="auto"/>
            <w:bottom w:val="none" w:sz="0" w:space="0" w:color="auto"/>
            <w:right w:val="none" w:sz="0" w:space="0" w:color="auto"/>
          </w:divBdr>
          <w:divsChild>
            <w:div w:id="1715036209">
              <w:marLeft w:val="0"/>
              <w:marRight w:val="0"/>
              <w:marTop w:val="0"/>
              <w:marBottom w:val="0"/>
              <w:divBdr>
                <w:top w:val="none" w:sz="0" w:space="0" w:color="auto"/>
                <w:left w:val="none" w:sz="0" w:space="0" w:color="auto"/>
                <w:bottom w:val="none" w:sz="0" w:space="0" w:color="auto"/>
                <w:right w:val="none" w:sz="0" w:space="0" w:color="auto"/>
              </w:divBdr>
              <w:divsChild>
                <w:div w:id="1250385115">
                  <w:marLeft w:val="0"/>
                  <w:marRight w:val="0"/>
                  <w:marTop w:val="0"/>
                  <w:marBottom w:val="0"/>
                  <w:divBdr>
                    <w:top w:val="none" w:sz="0" w:space="0" w:color="auto"/>
                    <w:left w:val="none" w:sz="0" w:space="0" w:color="auto"/>
                    <w:bottom w:val="none" w:sz="0" w:space="0" w:color="auto"/>
                    <w:right w:val="none" w:sz="0" w:space="0" w:color="auto"/>
                  </w:divBdr>
                  <w:divsChild>
                    <w:div w:id="75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1430">
      <w:bodyDiv w:val="1"/>
      <w:marLeft w:val="0"/>
      <w:marRight w:val="0"/>
      <w:marTop w:val="0"/>
      <w:marBottom w:val="0"/>
      <w:divBdr>
        <w:top w:val="none" w:sz="0" w:space="0" w:color="auto"/>
        <w:left w:val="none" w:sz="0" w:space="0" w:color="auto"/>
        <w:bottom w:val="none" w:sz="0" w:space="0" w:color="auto"/>
        <w:right w:val="none" w:sz="0" w:space="0" w:color="auto"/>
      </w:divBdr>
      <w:divsChild>
        <w:div w:id="763380499">
          <w:marLeft w:val="0"/>
          <w:marRight w:val="0"/>
          <w:marTop w:val="0"/>
          <w:marBottom w:val="0"/>
          <w:divBdr>
            <w:top w:val="none" w:sz="0" w:space="0" w:color="auto"/>
            <w:left w:val="none" w:sz="0" w:space="0" w:color="auto"/>
            <w:bottom w:val="none" w:sz="0" w:space="0" w:color="auto"/>
            <w:right w:val="none" w:sz="0" w:space="0" w:color="auto"/>
          </w:divBdr>
          <w:divsChild>
            <w:div w:id="1106803848">
              <w:marLeft w:val="0"/>
              <w:marRight w:val="0"/>
              <w:marTop w:val="0"/>
              <w:marBottom w:val="0"/>
              <w:divBdr>
                <w:top w:val="none" w:sz="0" w:space="0" w:color="auto"/>
                <w:left w:val="none" w:sz="0" w:space="0" w:color="auto"/>
                <w:bottom w:val="none" w:sz="0" w:space="0" w:color="auto"/>
                <w:right w:val="none" w:sz="0" w:space="0" w:color="auto"/>
              </w:divBdr>
              <w:divsChild>
                <w:div w:id="1359624114">
                  <w:marLeft w:val="0"/>
                  <w:marRight w:val="0"/>
                  <w:marTop w:val="0"/>
                  <w:marBottom w:val="0"/>
                  <w:divBdr>
                    <w:top w:val="none" w:sz="0" w:space="0" w:color="auto"/>
                    <w:left w:val="none" w:sz="0" w:space="0" w:color="auto"/>
                    <w:bottom w:val="none" w:sz="0" w:space="0" w:color="auto"/>
                    <w:right w:val="none" w:sz="0" w:space="0" w:color="auto"/>
                  </w:divBdr>
                  <w:divsChild>
                    <w:div w:id="1228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4512">
      <w:bodyDiv w:val="1"/>
      <w:marLeft w:val="0"/>
      <w:marRight w:val="0"/>
      <w:marTop w:val="0"/>
      <w:marBottom w:val="0"/>
      <w:divBdr>
        <w:top w:val="none" w:sz="0" w:space="0" w:color="auto"/>
        <w:left w:val="none" w:sz="0" w:space="0" w:color="auto"/>
        <w:bottom w:val="none" w:sz="0" w:space="0" w:color="auto"/>
        <w:right w:val="none" w:sz="0" w:space="0" w:color="auto"/>
      </w:divBdr>
      <w:divsChild>
        <w:div w:id="2136560431">
          <w:marLeft w:val="0"/>
          <w:marRight w:val="0"/>
          <w:marTop w:val="0"/>
          <w:marBottom w:val="0"/>
          <w:divBdr>
            <w:top w:val="none" w:sz="0" w:space="0" w:color="auto"/>
            <w:left w:val="none" w:sz="0" w:space="0" w:color="auto"/>
            <w:bottom w:val="none" w:sz="0" w:space="0" w:color="auto"/>
            <w:right w:val="none" w:sz="0" w:space="0" w:color="auto"/>
          </w:divBdr>
          <w:divsChild>
            <w:div w:id="2061786609">
              <w:marLeft w:val="0"/>
              <w:marRight w:val="0"/>
              <w:marTop w:val="0"/>
              <w:marBottom w:val="0"/>
              <w:divBdr>
                <w:top w:val="none" w:sz="0" w:space="0" w:color="auto"/>
                <w:left w:val="none" w:sz="0" w:space="0" w:color="auto"/>
                <w:bottom w:val="none" w:sz="0" w:space="0" w:color="auto"/>
                <w:right w:val="none" w:sz="0" w:space="0" w:color="auto"/>
              </w:divBdr>
              <w:divsChild>
                <w:div w:id="1077897703">
                  <w:marLeft w:val="0"/>
                  <w:marRight w:val="0"/>
                  <w:marTop w:val="0"/>
                  <w:marBottom w:val="0"/>
                  <w:divBdr>
                    <w:top w:val="none" w:sz="0" w:space="0" w:color="auto"/>
                    <w:left w:val="none" w:sz="0" w:space="0" w:color="auto"/>
                    <w:bottom w:val="none" w:sz="0" w:space="0" w:color="auto"/>
                    <w:right w:val="none" w:sz="0" w:space="0" w:color="auto"/>
                  </w:divBdr>
                  <w:divsChild>
                    <w:div w:id="740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2609">
      <w:bodyDiv w:val="1"/>
      <w:marLeft w:val="0"/>
      <w:marRight w:val="0"/>
      <w:marTop w:val="0"/>
      <w:marBottom w:val="0"/>
      <w:divBdr>
        <w:top w:val="none" w:sz="0" w:space="0" w:color="auto"/>
        <w:left w:val="none" w:sz="0" w:space="0" w:color="auto"/>
        <w:bottom w:val="none" w:sz="0" w:space="0" w:color="auto"/>
        <w:right w:val="none" w:sz="0" w:space="0" w:color="auto"/>
      </w:divBdr>
      <w:divsChild>
        <w:div w:id="1763600584">
          <w:marLeft w:val="0"/>
          <w:marRight w:val="0"/>
          <w:marTop w:val="0"/>
          <w:marBottom w:val="0"/>
          <w:divBdr>
            <w:top w:val="none" w:sz="0" w:space="0" w:color="auto"/>
            <w:left w:val="none" w:sz="0" w:space="0" w:color="auto"/>
            <w:bottom w:val="none" w:sz="0" w:space="0" w:color="auto"/>
            <w:right w:val="none" w:sz="0" w:space="0" w:color="auto"/>
          </w:divBdr>
          <w:divsChild>
            <w:div w:id="222376916">
              <w:marLeft w:val="0"/>
              <w:marRight w:val="0"/>
              <w:marTop w:val="0"/>
              <w:marBottom w:val="0"/>
              <w:divBdr>
                <w:top w:val="none" w:sz="0" w:space="0" w:color="auto"/>
                <w:left w:val="none" w:sz="0" w:space="0" w:color="auto"/>
                <w:bottom w:val="none" w:sz="0" w:space="0" w:color="auto"/>
                <w:right w:val="none" w:sz="0" w:space="0" w:color="auto"/>
              </w:divBdr>
              <w:divsChild>
                <w:div w:id="1702707024">
                  <w:marLeft w:val="0"/>
                  <w:marRight w:val="0"/>
                  <w:marTop w:val="0"/>
                  <w:marBottom w:val="0"/>
                  <w:divBdr>
                    <w:top w:val="none" w:sz="0" w:space="0" w:color="auto"/>
                    <w:left w:val="none" w:sz="0" w:space="0" w:color="auto"/>
                    <w:bottom w:val="none" w:sz="0" w:space="0" w:color="auto"/>
                    <w:right w:val="none" w:sz="0" w:space="0" w:color="auto"/>
                  </w:divBdr>
                  <w:divsChild>
                    <w:div w:id="10527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sChild>
        <w:div w:id="18940654">
          <w:marLeft w:val="0"/>
          <w:marRight w:val="0"/>
          <w:marTop w:val="0"/>
          <w:marBottom w:val="0"/>
          <w:divBdr>
            <w:top w:val="none" w:sz="0" w:space="0" w:color="auto"/>
            <w:left w:val="none" w:sz="0" w:space="0" w:color="auto"/>
            <w:bottom w:val="none" w:sz="0" w:space="0" w:color="auto"/>
            <w:right w:val="none" w:sz="0" w:space="0" w:color="auto"/>
          </w:divBdr>
          <w:divsChild>
            <w:div w:id="2137335243">
              <w:marLeft w:val="0"/>
              <w:marRight w:val="0"/>
              <w:marTop w:val="0"/>
              <w:marBottom w:val="0"/>
              <w:divBdr>
                <w:top w:val="none" w:sz="0" w:space="0" w:color="auto"/>
                <w:left w:val="none" w:sz="0" w:space="0" w:color="auto"/>
                <w:bottom w:val="none" w:sz="0" w:space="0" w:color="auto"/>
                <w:right w:val="none" w:sz="0" w:space="0" w:color="auto"/>
              </w:divBdr>
              <w:divsChild>
                <w:div w:id="151526392">
                  <w:marLeft w:val="0"/>
                  <w:marRight w:val="0"/>
                  <w:marTop w:val="0"/>
                  <w:marBottom w:val="0"/>
                  <w:divBdr>
                    <w:top w:val="none" w:sz="0" w:space="0" w:color="auto"/>
                    <w:left w:val="none" w:sz="0" w:space="0" w:color="auto"/>
                    <w:bottom w:val="none" w:sz="0" w:space="0" w:color="auto"/>
                    <w:right w:val="none" w:sz="0" w:space="0" w:color="auto"/>
                  </w:divBdr>
                  <w:divsChild>
                    <w:div w:id="17305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8497">
      <w:bodyDiv w:val="1"/>
      <w:marLeft w:val="0"/>
      <w:marRight w:val="0"/>
      <w:marTop w:val="0"/>
      <w:marBottom w:val="0"/>
      <w:divBdr>
        <w:top w:val="none" w:sz="0" w:space="0" w:color="auto"/>
        <w:left w:val="none" w:sz="0" w:space="0" w:color="auto"/>
        <w:bottom w:val="none" w:sz="0" w:space="0" w:color="auto"/>
        <w:right w:val="none" w:sz="0" w:space="0" w:color="auto"/>
      </w:divBdr>
      <w:divsChild>
        <w:div w:id="1535924690">
          <w:marLeft w:val="0"/>
          <w:marRight w:val="0"/>
          <w:marTop w:val="0"/>
          <w:marBottom w:val="0"/>
          <w:divBdr>
            <w:top w:val="none" w:sz="0" w:space="0" w:color="auto"/>
            <w:left w:val="none" w:sz="0" w:space="0" w:color="auto"/>
            <w:bottom w:val="none" w:sz="0" w:space="0" w:color="auto"/>
            <w:right w:val="none" w:sz="0" w:space="0" w:color="auto"/>
          </w:divBdr>
          <w:divsChild>
            <w:div w:id="59638116">
              <w:marLeft w:val="0"/>
              <w:marRight w:val="0"/>
              <w:marTop w:val="0"/>
              <w:marBottom w:val="0"/>
              <w:divBdr>
                <w:top w:val="none" w:sz="0" w:space="0" w:color="auto"/>
                <w:left w:val="none" w:sz="0" w:space="0" w:color="auto"/>
                <w:bottom w:val="none" w:sz="0" w:space="0" w:color="auto"/>
                <w:right w:val="none" w:sz="0" w:space="0" w:color="auto"/>
              </w:divBdr>
              <w:divsChild>
                <w:div w:id="1703364466">
                  <w:marLeft w:val="0"/>
                  <w:marRight w:val="0"/>
                  <w:marTop w:val="0"/>
                  <w:marBottom w:val="0"/>
                  <w:divBdr>
                    <w:top w:val="none" w:sz="0" w:space="0" w:color="auto"/>
                    <w:left w:val="none" w:sz="0" w:space="0" w:color="auto"/>
                    <w:bottom w:val="none" w:sz="0" w:space="0" w:color="auto"/>
                    <w:right w:val="none" w:sz="0" w:space="0" w:color="auto"/>
                  </w:divBdr>
                  <w:divsChild>
                    <w:div w:id="114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373">
      <w:bodyDiv w:val="1"/>
      <w:marLeft w:val="0"/>
      <w:marRight w:val="0"/>
      <w:marTop w:val="0"/>
      <w:marBottom w:val="0"/>
      <w:divBdr>
        <w:top w:val="none" w:sz="0" w:space="0" w:color="auto"/>
        <w:left w:val="none" w:sz="0" w:space="0" w:color="auto"/>
        <w:bottom w:val="none" w:sz="0" w:space="0" w:color="auto"/>
        <w:right w:val="none" w:sz="0" w:space="0" w:color="auto"/>
      </w:divBdr>
      <w:divsChild>
        <w:div w:id="1651790943">
          <w:marLeft w:val="0"/>
          <w:marRight w:val="0"/>
          <w:marTop w:val="0"/>
          <w:marBottom w:val="0"/>
          <w:divBdr>
            <w:top w:val="none" w:sz="0" w:space="0" w:color="auto"/>
            <w:left w:val="none" w:sz="0" w:space="0" w:color="auto"/>
            <w:bottom w:val="none" w:sz="0" w:space="0" w:color="auto"/>
            <w:right w:val="none" w:sz="0" w:space="0" w:color="auto"/>
          </w:divBdr>
          <w:divsChild>
            <w:div w:id="726103921">
              <w:marLeft w:val="0"/>
              <w:marRight w:val="0"/>
              <w:marTop w:val="0"/>
              <w:marBottom w:val="0"/>
              <w:divBdr>
                <w:top w:val="none" w:sz="0" w:space="0" w:color="auto"/>
                <w:left w:val="none" w:sz="0" w:space="0" w:color="auto"/>
                <w:bottom w:val="none" w:sz="0" w:space="0" w:color="auto"/>
                <w:right w:val="none" w:sz="0" w:space="0" w:color="auto"/>
              </w:divBdr>
              <w:divsChild>
                <w:div w:id="14728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2662">
      <w:bodyDiv w:val="1"/>
      <w:marLeft w:val="0"/>
      <w:marRight w:val="0"/>
      <w:marTop w:val="0"/>
      <w:marBottom w:val="0"/>
      <w:divBdr>
        <w:top w:val="none" w:sz="0" w:space="0" w:color="auto"/>
        <w:left w:val="none" w:sz="0" w:space="0" w:color="auto"/>
        <w:bottom w:val="none" w:sz="0" w:space="0" w:color="auto"/>
        <w:right w:val="none" w:sz="0" w:space="0" w:color="auto"/>
      </w:divBdr>
      <w:divsChild>
        <w:div w:id="470679955">
          <w:marLeft w:val="0"/>
          <w:marRight w:val="0"/>
          <w:marTop w:val="0"/>
          <w:marBottom w:val="0"/>
          <w:divBdr>
            <w:top w:val="none" w:sz="0" w:space="0" w:color="auto"/>
            <w:left w:val="none" w:sz="0" w:space="0" w:color="auto"/>
            <w:bottom w:val="none" w:sz="0" w:space="0" w:color="auto"/>
            <w:right w:val="none" w:sz="0" w:space="0" w:color="auto"/>
          </w:divBdr>
          <w:divsChild>
            <w:div w:id="1930581859">
              <w:marLeft w:val="0"/>
              <w:marRight w:val="0"/>
              <w:marTop w:val="0"/>
              <w:marBottom w:val="0"/>
              <w:divBdr>
                <w:top w:val="none" w:sz="0" w:space="0" w:color="auto"/>
                <w:left w:val="none" w:sz="0" w:space="0" w:color="auto"/>
                <w:bottom w:val="none" w:sz="0" w:space="0" w:color="auto"/>
                <w:right w:val="none" w:sz="0" w:space="0" w:color="auto"/>
              </w:divBdr>
              <w:divsChild>
                <w:div w:id="1104426074">
                  <w:marLeft w:val="0"/>
                  <w:marRight w:val="0"/>
                  <w:marTop w:val="0"/>
                  <w:marBottom w:val="0"/>
                  <w:divBdr>
                    <w:top w:val="none" w:sz="0" w:space="0" w:color="auto"/>
                    <w:left w:val="none" w:sz="0" w:space="0" w:color="auto"/>
                    <w:bottom w:val="none" w:sz="0" w:space="0" w:color="auto"/>
                    <w:right w:val="none" w:sz="0" w:space="0" w:color="auto"/>
                  </w:divBdr>
                  <w:divsChild>
                    <w:div w:id="5822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7556">
      <w:bodyDiv w:val="1"/>
      <w:marLeft w:val="0"/>
      <w:marRight w:val="0"/>
      <w:marTop w:val="0"/>
      <w:marBottom w:val="0"/>
      <w:divBdr>
        <w:top w:val="none" w:sz="0" w:space="0" w:color="auto"/>
        <w:left w:val="none" w:sz="0" w:space="0" w:color="auto"/>
        <w:bottom w:val="none" w:sz="0" w:space="0" w:color="auto"/>
        <w:right w:val="none" w:sz="0" w:space="0" w:color="auto"/>
      </w:divBdr>
      <w:divsChild>
        <w:div w:id="1126968663">
          <w:marLeft w:val="0"/>
          <w:marRight w:val="0"/>
          <w:marTop w:val="0"/>
          <w:marBottom w:val="0"/>
          <w:divBdr>
            <w:top w:val="none" w:sz="0" w:space="0" w:color="auto"/>
            <w:left w:val="none" w:sz="0" w:space="0" w:color="auto"/>
            <w:bottom w:val="none" w:sz="0" w:space="0" w:color="auto"/>
            <w:right w:val="none" w:sz="0" w:space="0" w:color="auto"/>
          </w:divBdr>
          <w:divsChild>
            <w:div w:id="1036736119">
              <w:marLeft w:val="0"/>
              <w:marRight w:val="0"/>
              <w:marTop w:val="0"/>
              <w:marBottom w:val="0"/>
              <w:divBdr>
                <w:top w:val="none" w:sz="0" w:space="0" w:color="auto"/>
                <w:left w:val="none" w:sz="0" w:space="0" w:color="auto"/>
                <w:bottom w:val="none" w:sz="0" w:space="0" w:color="auto"/>
                <w:right w:val="none" w:sz="0" w:space="0" w:color="auto"/>
              </w:divBdr>
              <w:divsChild>
                <w:div w:id="454756000">
                  <w:marLeft w:val="0"/>
                  <w:marRight w:val="0"/>
                  <w:marTop w:val="0"/>
                  <w:marBottom w:val="0"/>
                  <w:divBdr>
                    <w:top w:val="none" w:sz="0" w:space="0" w:color="auto"/>
                    <w:left w:val="none" w:sz="0" w:space="0" w:color="auto"/>
                    <w:bottom w:val="none" w:sz="0" w:space="0" w:color="auto"/>
                    <w:right w:val="none" w:sz="0" w:space="0" w:color="auto"/>
                  </w:divBdr>
                  <w:divsChild>
                    <w:div w:id="1832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128">
      <w:bodyDiv w:val="1"/>
      <w:marLeft w:val="0"/>
      <w:marRight w:val="0"/>
      <w:marTop w:val="0"/>
      <w:marBottom w:val="0"/>
      <w:divBdr>
        <w:top w:val="none" w:sz="0" w:space="0" w:color="auto"/>
        <w:left w:val="none" w:sz="0" w:space="0" w:color="auto"/>
        <w:bottom w:val="none" w:sz="0" w:space="0" w:color="auto"/>
        <w:right w:val="none" w:sz="0" w:space="0" w:color="auto"/>
      </w:divBdr>
      <w:divsChild>
        <w:div w:id="1137793230">
          <w:marLeft w:val="0"/>
          <w:marRight w:val="0"/>
          <w:marTop w:val="0"/>
          <w:marBottom w:val="0"/>
          <w:divBdr>
            <w:top w:val="none" w:sz="0" w:space="0" w:color="auto"/>
            <w:left w:val="none" w:sz="0" w:space="0" w:color="auto"/>
            <w:bottom w:val="none" w:sz="0" w:space="0" w:color="auto"/>
            <w:right w:val="none" w:sz="0" w:space="0" w:color="auto"/>
          </w:divBdr>
          <w:divsChild>
            <w:div w:id="1961184670">
              <w:marLeft w:val="0"/>
              <w:marRight w:val="0"/>
              <w:marTop w:val="0"/>
              <w:marBottom w:val="0"/>
              <w:divBdr>
                <w:top w:val="none" w:sz="0" w:space="0" w:color="auto"/>
                <w:left w:val="none" w:sz="0" w:space="0" w:color="auto"/>
                <w:bottom w:val="none" w:sz="0" w:space="0" w:color="auto"/>
                <w:right w:val="none" w:sz="0" w:space="0" w:color="auto"/>
              </w:divBdr>
              <w:divsChild>
                <w:div w:id="1259873292">
                  <w:marLeft w:val="0"/>
                  <w:marRight w:val="0"/>
                  <w:marTop w:val="0"/>
                  <w:marBottom w:val="0"/>
                  <w:divBdr>
                    <w:top w:val="none" w:sz="0" w:space="0" w:color="auto"/>
                    <w:left w:val="none" w:sz="0" w:space="0" w:color="auto"/>
                    <w:bottom w:val="none" w:sz="0" w:space="0" w:color="auto"/>
                    <w:right w:val="none" w:sz="0" w:space="0" w:color="auto"/>
                  </w:divBdr>
                  <w:divsChild>
                    <w:div w:id="10901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78750">
      <w:bodyDiv w:val="1"/>
      <w:marLeft w:val="0"/>
      <w:marRight w:val="0"/>
      <w:marTop w:val="0"/>
      <w:marBottom w:val="0"/>
      <w:divBdr>
        <w:top w:val="none" w:sz="0" w:space="0" w:color="auto"/>
        <w:left w:val="none" w:sz="0" w:space="0" w:color="auto"/>
        <w:bottom w:val="none" w:sz="0" w:space="0" w:color="auto"/>
        <w:right w:val="none" w:sz="0" w:space="0" w:color="auto"/>
      </w:divBdr>
      <w:divsChild>
        <w:div w:id="1189487244">
          <w:marLeft w:val="0"/>
          <w:marRight w:val="0"/>
          <w:marTop w:val="0"/>
          <w:marBottom w:val="0"/>
          <w:divBdr>
            <w:top w:val="none" w:sz="0" w:space="0" w:color="auto"/>
            <w:left w:val="none" w:sz="0" w:space="0" w:color="auto"/>
            <w:bottom w:val="none" w:sz="0" w:space="0" w:color="auto"/>
            <w:right w:val="none" w:sz="0" w:space="0" w:color="auto"/>
          </w:divBdr>
          <w:divsChild>
            <w:div w:id="1909337049">
              <w:marLeft w:val="0"/>
              <w:marRight w:val="0"/>
              <w:marTop w:val="0"/>
              <w:marBottom w:val="0"/>
              <w:divBdr>
                <w:top w:val="none" w:sz="0" w:space="0" w:color="auto"/>
                <w:left w:val="none" w:sz="0" w:space="0" w:color="auto"/>
                <w:bottom w:val="none" w:sz="0" w:space="0" w:color="auto"/>
                <w:right w:val="none" w:sz="0" w:space="0" w:color="auto"/>
              </w:divBdr>
              <w:divsChild>
                <w:div w:id="1176263336">
                  <w:marLeft w:val="0"/>
                  <w:marRight w:val="0"/>
                  <w:marTop w:val="0"/>
                  <w:marBottom w:val="0"/>
                  <w:divBdr>
                    <w:top w:val="none" w:sz="0" w:space="0" w:color="auto"/>
                    <w:left w:val="none" w:sz="0" w:space="0" w:color="auto"/>
                    <w:bottom w:val="none" w:sz="0" w:space="0" w:color="auto"/>
                    <w:right w:val="none" w:sz="0" w:space="0" w:color="auto"/>
                  </w:divBdr>
                  <w:divsChild>
                    <w:div w:id="242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718">
      <w:bodyDiv w:val="1"/>
      <w:marLeft w:val="0"/>
      <w:marRight w:val="0"/>
      <w:marTop w:val="0"/>
      <w:marBottom w:val="0"/>
      <w:divBdr>
        <w:top w:val="none" w:sz="0" w:space="0" w:color="auto"/>
        <w:left w:val="none" w:sz="0" w:space="0" w:color="auto"/>
        <w:bottom w:val="none" w:sz="0" w:space="0" w:color="auto"/>
        <w:right w:val="none" w:sz="0" w:space="0" w:color="auto"/>
      </w:divBdr>
      <w:divsChild>
        <w:div w:id="165636373">
          <w:marLeft w:val="0"/>
          <w:marRight w:val="0"/>
          <w:marTop w:val="0"/>
          <w:marBottom w:val="0"/>
          <w:divBdr>
            <w:top w:val="none" w:sz="0" w:space="0" w:color="auto"/>
            <w:left w:val="none" w:sz="0" w:space="0" w:color="auto"/>
            <w:bottom w:val="none" w:sz="0" w:space="0" w:color="auto"/>
            <w:right w:val="none" w:sz="0" w:space="0" w:color="auto"/>
          </w:divBdr>
          <w:divsChild>
            <w:div w:id="561139304">
              <w:marLeft w:val="0"/>
              <w:marRight w:val="0"/>
              <w:marTop w:val="0"/>
              <w:marBottom w:val="0"/>
              <w:divBdr>
                <w:top w:val="none" w:sz="0" w:space="0" w:color="auto"/>
                <w:left w:val="none" w:sz="0" w:space="0" w:color="auto"/>
                <w:bottom w:val="none" w:sz="0" w:space="0" w:color="auto"/>
                <w:right w:val="none" w:sz="0" w:space="0" w:color="auto"/>
              </w:divBdr>
              <w:divsChild>
                <w:div w:id="208878226">
                  <w:marLeft w:val="0"/>
                  <w:marRight w:val="0"/>
                  <w:marTop w:val="0"/>
                  <w:marBottom w:val="0"/>
                  <w:divBdr>
                    <w:top w:val="none" w:sz="0" w:space="0" w:color="auto"/>
                    <w:left w:val="none" w:sz="0" w:space="0" w:color="auto"/>
                    <w:bottom w:val="none" w:sz="0" w:space="0" w:color="auto"/>
                    <w:right w:val="none" w:sz="0" w:space="0" w:color="auto"/>
                  </w:divBdr>
                  <w:divsChild>
                    <w:div w:id="1898854297">
                      <w:marLeft w:val="0"/>
                      <w:marRight w:val="0"/>
                      <w:marTop w:val="0"/>
                      <w:marBottom w:val="0"/>
                      <w:divBdr>
                        <w:top w:val="none" w:sz="0" w:space="0" w:color="auto"/>
                        <w:left w:val="none" w:sz="0" w:space="0" w:color="auto"/>
                        <w:bottom w:val="none" w:sz="0" w:space="0" w:color="auto"/>
                        <w:right w:val="none" w:sz="0" w:space="0" w:color="auto"/>
                      </w:divBdr>
                    </w:div>
                  </w:divsChild>
                </w:div>
                <w:div w:id="484325418">
                  <w:marLeft w:val="0"/>
                  <w:marRight w:val="0"/>
                  <w:marTop w:val="0"/>
                  <w:marBottom w:val="0"/>
                  <w:divBdr>
                    <w:top w:val="none" w:sz="0" w:space="0" w:color="auto"/>
                    <w:left w:val="none" w:sz="0" w:space="0" w:color="auto"/>
                    <w:bottom w:val="none" w:sz="0" w:space="0" w:color="auto"/>
                    <w:right w:val="none" w:sz="0" w:space="0" w:color="auto"/>
                  </w:divBdr>
                  <w:divsChild>
                    <w:div w:id="1601378189">
                      <w:marLeft w:val="0"/>
                      <w:marRight w:val="0"/>
                      <w:marTop w:val="0"/>
                      <w:marBottom w:val="0"/>
                      <w:divBdr>
                        <w:top w:val="none" w:sz="0" w:space="0" w:color="auto"/>
                        <w:left w:val="none" w:sz="0" w:space="0" w:color="auto"/>
                        <w:bottom w:val="none" w:sz="0" w:space="0" w:color="auto"/>
                        <w:right w:val="none" w:sz="0" w:space="0" w:color="auto"/>
                      </w:divBdr>
                    </w:div>
                  </w:divsChild>
                </w:div>
                <w:div w:id="551117787">
                  <w:marLeft w:val="0"/>
                  <w:marRight w:val="0"/>
                  <w:marTop w:val="0"/>
                  <w:marBottom w:val="0"/>
                  <w:divBdr>
                    <w:top w:val="none" w:sz="0" w:space="0" w:color="auto"/>
                    <w:left w:val="none" w:sz="0" w:space="0" w:color="auto"/>
                    <w:bottom w:val="none" w:sz="0" w:space="0" w:color="auto"/>
                    <w:right w:val="none" w:sz="0" w:space="0" w:color="auto"/>
                  </w:divBdr>
                  <w:divsChild>
                    <w:div w:id="1624381616">
                      <w:marLeft w:val="0"/>
                      <w:marRight w:val="0"/>
                      <w:marTop w:val="0"/>
                      <w:marBottom w:val="0"/>
                      <w:divBdr>
                        <w:top w:val="none" w:sz="0" w:space="0" w:color="auto"/>
                        <w:left w:val="none" w:sz="0" w:space="0" w:color="auto"/>
                        <w:bottom w:val="none" w:sz="0" w:space="0" w:color="auto"/>
                        <w:right w:val="none" w:sz="0" w:space="0" w:color="auto"/>
                      </w:divBdr>
                    </w:div>
                  </w:divsChild>
                </w:div>
                <w:div w:id="655300530">
                  <w:marLeft w:val="0"/>
                  <w:marRight w:val="0"/>
                  <w:marTop w:val="0"/>
                  <w:marBottom w:val="0"/>
                  <w:divBdr>
                    <w:top w:val="none" w:sz="0" w:space="0" w:color="auto"/>
                    <w:left w:val="none" w:sz="0" w:space="0" w:color="auto"/>
                    <w:bottom w:val="none" w:sz="0" w:space="0" w:color="auto"/>
                    <w:right w:val="none" w:sz="0" w:space="0" w:color="auto"/>
                  </w:divBdr>
                  <w:divsChild>
                    <w:div w:id="194271446">
                      <w:marLeft w:val="0"/>
                      <w:marRight w:val="0"/>
                      <w:marTop w:val="0"/>
                      <w:marBottom w:val="0"/>
                      <w:divBdr>
                        <w:top w:val="none" w:sz="0" w:space="0" w:color="auto"/>
                        <w:left w:val="none" w:sz="0" w:space="0" w:color="auto"/>
                        <w:bottom w:val="none" w:sz="0" w:space="0" w:color="auto"/>
                        <w:right w:val="none" w:sz="0" w:space="0" w:color="auto"/>
                      </w:divBdr>
                    </w:div>
                  </w:divsChild>
                </w:div>
                <w:div w:id="702828591">
                  <w:marLeft w:val="0"/>
                  <w:marRight w:val="0"/>
                  <w:marTop w:val="0"/>
                  <w:marBottom w:val="0"/>
                  <w:divBdr>
                    <w:top w:val="none" w:sz="0" w:space="0" w:color="auto"/>
                    <w:left w:val="none" w:sz="0" w:space="0" w:color="auto"/>
                    <w:bottom w:val="none" w:sz="0" w:space="0" w:color="auto"/>
                    <w:right w:val="none" w:sz="0" w:space="0" w:color="auto"/>
                  </w:divBdr>
                  <w:divsChild>
                    <w:div w:id="973095922">
                      <w:marLeft w:val="0"/>
                      <w:marRight w:val="0"/>
                      <w:marTop w:val="0"/>
                      <w:marBottom w:val="0"/>
                      <w:divBdr>
                        <w:top w:val="none" w:sz="0" w:space="0" w:color="auto"/>
                        <w:left w:val="none" w:sz="0" w:space="0" w:color="auto"/>
                        <w:bottom w:val="none" w:sz="0" w:space="0" w:color="auto"/>
                        <w:right w:val="none" w:sz="0" w:space="0" w:color="auto"/>
                      </w:divBdr>
                    </w:div>
                  </w:divsChild>
                </w:div>
                <w:div w:id="840854760">
                  <w:marLeft w:val="0"/>
                  <w:marRight w:val="0"/>
                  <w:marTop w:val="0"/>
                  <w:marBottom w:val="0"/>
                  <w:divBdr>
                    <w:top w:val="none" w:sz="0" w:space="0" w:color="auto"/>
                    <w:left w:val="none" w:sz="0" w:space="0" w:color="auto"/>
                    <w:bottom w:val="none" w:sz="0" w:space="0" w:color="auto"/>
                    <w:right w:val="none" w:sz="0" w:space="0" w:color="auto"/>
                  </w:divBdr>
                  <w:divsChild>
                    <w:div w:id="1812215126">
                      <w:marLeft w:val="0"/>
                      <w:marRight w:val="0"/>
                      <w:marTop w:val="0"/>
                      <w:marBottom w:val="0"/>
                      <w:divBdr>
                        <w:top w:val="none" w:sz="0" w:space="0" w:color="auto"/>
                        <w:left w:val="none" w:sz="0" w:space="0" w:color="auto"/>
                        <w:bottom w:val="none" w:sz="0" w:space="0" w:color="auto"/>
                        <w:right w:val="none" w:sz="0" w:space="0" w:color="auto"/>
                      </w:divBdr>
                    </w:div>
                  </w:divsChild>
                </w:div>
                <w:div w:id="865483938">
                  <w:marLeft w:val="0"/>
                  <w:marRight w:val="0"/>
                  <w:marTop w:val="0"/>
                  <w:marBottom w:val="0"/>
                  <w:divBdr>
                    <w:top w:val="none" w:sz="0" w:space="0" w:color="auto"/>
                    <w:left w:val="none" w:sz="0" w:space="0" w:color="auto"/>
                    <w:bottom w:val="none" w:sz="0" w:space="0" w:color="auto"/>
                    <w:right w:val="none" w:sz="0" w:space="0" w:color="auto"/>
                  </w:divBdr>
                  <w:divsChild>
                    <w:div w:id="2094278737">
                      <w:marLeft w:val="0"/>
                      <w:marRight w:val="0"/>
                      <w:marTop w:val="0"/>
                      <w:marBottom w:val="0"/>
                      <w:divBdr>
                        <w:top w:val="none" w:sz="0" w:space="0" w:color="auto"/>
                        <w:left w:val="none" w:sz="0" w:space="0" w:color="auto"/>
                        <w:bottom w:val="none" w:sz="0" w:space="0" w:color="auto"/>
                        <w:right w:val="none" w:sz="0" w:space="0" w:color="auto"/>
                      </w:divBdr>
                    </w:div>
                  </w:divsChild>
                </w:div>
                <w:div w:id="874343626">
                  <w:marLeft w:val="0"/>
                  <w:marRight w:val="0"/>
                  <w:marTop w:val="0"/>
                  <w:marBottom w:val="0"/>
                  <w:divBdr>
                    <w:top w:val="none" w:sz="0" w:space="0" w:color="auto"/>
                    <w:left w:val="none" w:sz="0" w:space="0" w:color="auto"/>
                    <w:bottom w:val="none" w:sz="0" w:space="0" w:color="auto"/>
                    <w:right w:val="none" w:sz="0" w:space="0" w:color="auto"/>
                  </w:divBdr>
                  <w:divsChild>
                    <w:div w:id="303774412">
                      <w:marLeft w:val="0"/>
                      <w:marRight w:val="0"/>
                      <w:marTop w:val="0"/>
                      <w:marBottom w:val="0"/>
                      <w:divBdr>
                        <w:top w:val="none" w:sz="0" w:space="0" w:color="auto"/>
                        <w:left w:val="none" w:sz="0" w:space="0" w:color="auto"/>
                        <w:bottom w:val="none" w:sz="0" w:space="0" w:color="auto"/>
                        <w:right w:val="none" w:sz="0" w:space="0" w:color="auto"/>
                      </w:divBdr>
                    </w:div>
                  </w:divsChild>
                </w:div>
                <w:div w:id="904414502">
                  <w:marLeft w:val="0"/>
                  <w:marRight w:val="0"/>
                  <w:marTop w:val="0"/>
                  <w:marBottom w:val="0"/>
                  <w:divBdr>
                    <w:top w:val="none" w:sz="0" w:space="0" w:color="auto"/>
                    <w:left w:val="none" w:sz="0" w:space="0" w:color="auto"/>
                    <w:bottom w:val="none" w:sz="0" w:space="0" w:color="auto"/>
                    <w:right w:val="none" w:sz="0" w:space="0" w:color="auto"/>
                  </w:divBdr>
                  <w:divsChild>
                    <w:div w:id="823162346">
                      <w:marLeft w:val="0"/>
                      <w:marRight w:val="0"/>
                      <w:marTop w:val="0"/>
                      <w:marBottom w:val="0"/>
                      <w:divBdr>
                        <w:top w:val="none" w:sz="0" w:space="0" w:color="auto"/>
                        <w:left w:val="none" w:sz="0" w:space="0" w:color="auto"/>
                        <w:bottom w:val="none" w:sz="0" w:space="0" w:color="auto"/>
                        <w:right w:val="none" w:sz="0" w:space="0" w:color="auto"/>
                      </w:divBdr>
                    </w:div>
                  </w:divsChild>
                </w:div>
                <w:div w:id="933978105">
                  <w:marLeft w:val="0"/>
                  <w:marRight w:val="0"/>
                  <w:marTop w:val="0"/>
                  <w:marBottom w:val="0"/>
                  <w:divBdr>
                    <w:top w:val="none" w:sz="0" w:space="0" w:color="auto"/>
                    <w:left w:val="none" w:sz="0" w:space="0" w:color="auto"/>
                    <w:bottom w:val="none" w:sz="0" w:space="0" w:color="auto"/>
                    <w:right w:val="none" w:sz="0" w:space="0" w:color="auto"/>
                  </w:divBdr>
                  <w:divsChild>
                    <w:div w:id="653142300">
                      <w:marLeft w:val="0"/>
                      <w:marRight w:val="0"/>
                      <w:marTop w:val="0"/>
                      <w:marBottom w:val="0"/>
                      <w:divBdr>
                        <w:top w:val="none" w:sz="0" w:space="0" w:color="auto"/>
                        <w:left w:val="none" w:sz="0" w:space="0" w:color="auto"/>
                        <w:bottom w:val="none" w:sz="0" w:space="0" w:color="auto"/>
                        <w:right w:val="none" w:sz="0" w:space="0" w:color="auto"/>
                      </w:divBdr>
                    </w:div>
                  </w:divsChild>
                </w:div>
                <w:div w:id="1370452234">
                  <w:marLeft w:val="0"/>
                  <w:marRight w:val="0"/>
                  <w:marTop w:val="0"/>
                  <w:marBottom w:val="0"/>
                  <w:divBdr>
                    <w:top w:val="none" w:sz="0" w:space="0" w:color="auto"/>
                    <w:left w:val="none" w:sz="0" w:space="0" w:color="auto"/>
                    <w:bottom w:val="none" w:sz="0" w:space="0" w:color="auto"/>
                    <w:right w:val="none" w:sz="0" w:space="0" w:color="auto"/>
                  </w:divBdr>
                  <w:divsChild>
                    <w:div w:id="1717310704">
                      <w:marLeft w:val="0"/>
                      <w:marRight w:val="0"/>
                      <w:marTop w:val="0"/>
                      <w:marBottom w:val="0"/>
                      <w:divBdr>
                        <w:top w:val="none" w:sz="0" w:space="0" w:color="auto"/>
                        <w:left w:val="none" w:sz="0" w:space="0" w:color="auto"/>
                        <w:bottom w:val="none" w:sz="0" w:space="0" w:color="auto"/>
                        <w:right w:val="none" w:sz="0" w:space="0" w:color="auto"/>
                      </w:divBdr>
                    </w:div>
                  </w:divsChild>
                </w:div>
                <w:div w:id="1437364686">
                  <w:marLeft w:val="0"/>
                  <w:marRight w:val="0"/>
                  <w:marTop w:val="0"/>
                  <w:marBottom w:val="0"/>
                  <w:divBdr>
                    <w:top w:val="none" w:sz="0" w:space="0" w:color="auto"/>
                    <w:left w:val="none" w:sz="0" w:space="0" w:color="auto"/>
                    <w:bottom w:val="none" w:sz="0" w:space="0" w:color="auto"/>
                    <w:right w:val="none" w:sz="0" w:space="0" w:color="auto"/>
                  </w:divBdr>
                  <w:divsChild>
                    <w:div w:id="519124294">
                      <w:marLeft w:val="0"/>
                      <w:marRight w:val="0"/>
                      <w:marTop w:val="0"/>
                      <w:marBottom w:val="0"/>
                      <w:divBdr>
                        <w:top w:val="none" w:sz="0" w:space="0" w:color="auto"/>
                        <w:left w:val="none" w:sz="0" w:space="0" w:color="auto"/>
                        <w:bottom w:val="none" w:sz="0" w:space="0" w:color="auto"/>
                        <w:right w:val="none" w:sz="0" w:space="0" w:color="auto"/>
                      </w:divBdr>
                    </w:div>
                  </w:divsChild>
                </w:div>
                <w:div w:id="1507398842">
                  <w:marLeft w:val="0"/>
                  <w:marRight w:val="0"/>
                  <w:marTop w:val="0"/>
                  <w:marBottom w:val="0"/>
                  <w:divBdr>
                    <w:top w:val="none" w:sz="0" w:space="0" w:color="auto"/>
                    <w:left w:val="none" w:sz="0" w:space="0" w:color="auto"/>
                    <w:bottom w:val="none" w:sz="0" w:space="0" w:color="auto"/>
                    <w:right w:val="none" w:sz="0" w:space="0" w:color="auto"/>
                  </w:divBdr>
                  <w:divsChild>
                    <w:div w:id="1326318231">
                      <w:marLeft w:val="0"/>
                      <w:marRight w:val="0"/>
                      <w:marTop w:val="0"/>
                      <w:marBottom w:val="0"/>
                      <w:divBdr>
                        <w:top w:val="none" w:sz="0" w:space="0" w:color="auto"/>
                        <w:left w:val="none" w:sz="0" w:space="0" w:color="auto"/>
                        <w:bottom w:val="none" w:sz="0" w:space="0" w:color="auto"/>
                        <w:right w:val="none" w:sz="0" w:space="0" w:color="auto"/>
                      </w:divBdr>
                    </w:div>
                  </w:divsChild>
                </w:div>
                <w:div w:id="1628469221">
                  <w:marLeft w:val="0"/>
                  <w:marRight w:val="0"/>
                  <w:marTop w:val="0"/>
                  <w:marBottom w:val="0"/>
                  <w:divBdr>
                    <w:top w:val="none" w:sz="0" w:space="0" w:color="auto"/>
                    <w:left w:val="none" w:sz="0" w:space="0" w:color="auto"/>
                    <w:bottom w:val="none" w:sz="0" w:space="0" w:color="auto"/>
                    <w:right w:val="none" w:sz="0" w:space="0" w:color="auto"/>
                  </w:divBdr>
                  <w:divsChild>
                    <w:div w:id="1778481079">
                      <w:marLeft w:val="0"/>
                      <w:marRight w:val="0"/>
                      <w:marTop w:val="0"/>
                      <w:marBottom w:val="0"/>
                      <w:divBdr>
                        <w:top w:val="none" w:sz="0" w:space="0" w:color="auto"/>
                        <w:left w:val="none" w:sz="0" w:space="0" w:color="auto"/>
                        <w:bottom w:val="none" w:sz="0" w:space="0" w:color="auto"/>
                        <w:right w:val="none" w:sz="0" w:space="0" w:color="auto"/>
                      </w:divBdr>
                    </w:div>
                  </w:divsChild>
                </w:div>
                <w:div w:id="1745105859">
                  <w:marLeft w:val="0"/>
                  <w:marRight w:val="0"/>
                  <w:marTop w:val="0"/>
                  <w:marBottom w:val="0"/>
                  <w:divBdr>
                    <w:top w:val="none" w:sz="0" w:space="0" w:color="auto"/>
                    <w:left w:val="none" w:sz="0" w:space="0" w:color="auto"/>
                    <w:bottom w:val="none" w:sz="0" w:space="0" w:color="auto"/>
                    <w:right w:val="none" w:sz="0" w:space="0" w:color="auto"/>
                  </w:divBdr>
                  <w:divsChild>
                    <w:div w:id="492258345">
                      <w:marLeft w:val="0"/>
                      <w:marRight w:val="0"/>
                      <w:marTop w:val="0"/>
                      <w:marBottom w:val="0"/>
                      <w:divBdr>
                        <w:top w:val="none" w:sz="0" w:space="0" w:color="auto"/>
                        <w:left w:val="none" w:sz="0" w:space="0" w:color="auto"/>
                        <w:bottom w:val="none" w:sz="0" w:space="0" w:color="auto"/>
                        <w:right w:val="none" w:sz="0" w:space="0" w:color="auto"/>
                      </w:divBdr>
                    </w:div>
                  </w:divsChild>
                </w:div>
                <w:div w:id="1887182739">
                  <w:marLeft w:val="0"/>
                  <w:marRight w:val="0"/>
                  <w:marTop w:val="0"/>
                  <w:marBottom w:val="0"/>
                  <w:divBdr>
                    <w:top w:val="none" w:sz="0" w:space="0" w:color="auto"/>
                    <w:left w:val="none" w:sz="0" w:space="0" w:color="auto"/>
                    <w:bottom w:val="none" w:sz="0" w:space="0" w:color="auto"/>
                    <w:right w:val="none" w:sz="0" w:space="0" w:color="auto"/>
                  </w:divBdr>
                  <w:divsChild>
                    <w:div w:id="105856524">
                      <w:marLeft w:val="0"/>
                      <w:marRight w:val="0"/>
                      <w:marTop w:val="0"/>
                      <w:marBottom w:val="0"/>
                      <w:divBdr>
                        <w:top w:val="none" w:sz="0" w:space="0" w:color="auto"/>
                        <w:left w:val="none" w:sz="0" w:space="0" w:color="auto"/>
                        <w:bottom w:val="none" w:sz="0" w:space="0" w:color="auto"/>
                        <w:right w:val="none" w:sz="0" w:space="0" w:color="auto"/>
                      </w:divBdr>
                    </w:div>
                  </w:divsChild>
                </w:div>
                <w:div w:id="1944267385">
                  <w:marLeft w:val="0"/>
                  <w:marRight w:val="0"/>
                  <w:marTop w:val="0"/>
                  <w:marBottom w:val="0"/>
                  <w:divBdr>
                    <w:top w:val="none" w:sz="0" w:space="0" w:color="auto"/>
                    <w:left w:val="none" w:sz="0" w:space="0" w:color="auto"/>
                    <w:bottom w:val="none" w:sz="0" w:space="0" w:color="auto"/>
                    <w:right w:val="none" w:sz="0" w:space="0" w:color="auto"/>
                  </w:divBdr>
                  <w:divsChild>
                    <w:div w:id="659431806">
                      <w:marLeft w:val="0"/>
                      <w:marRight w:val="0"/>
                      <w:marTop w:val="0"/>
                      <w:marBottom w:val="0"/>
                      <w:divBdr>
                        <w:top w:val="none" w:sz="0" w:space="0" w:color="auto"/>
                        <w:left w:val="none" w:sz="0" w:space="0" w:color="auto"/>
                        <w:bottom w:val="none" w:sz="0" w:space="0" w:color="auto"/>
                        <w:right w:val="none" w:sz="0" w:space="0" w:color="auto"/>
                      </w:divBdr>
                    </w:div>
                  </w:divsChild>
                </w:div>
                <w:div w:id="1996449882">
                  <w:marLeft w:val="0"/>
                  <w:marRight w:val="0"/>
                  <w:marTop w:val="0"/>
                  <w:marBottom w:val="0"/>
                  <w:divBdr>
                    <w:top w:val="none" w:sz="0" w:space="0" w:color="auto"/>
                    <w:left w:val="none" w:sz="0" w:space="0" w:color="auto"/>
                    <w:bottom w:val="none" w:sz="0" w:space="0" w:color="auto"/>
                    <w:right w:val="none" w:sz="0" w:space="0" w:color="auto"/>
                  </w:divBdr>
                  <w:divsChild>
                    <w:div w:id="956566008">
                      <w:marLeft w:val="0"/>
                      <w:marRight w:val="0"/>
                      <w:marTop w:val="0"/>
                      <w:marBottom w:val="0"/>
                      <w:divBdr>
                        <w:top w:val="none" w:sz="0" w:space="0" w:color="auto"/>
                        <w:left w:val="none" w:sz="0" w:space="0" w:color="auto"/>
                        <w:bottom w:val="none" w:sz="0" w:space="0" w:color="auto"/>
                        <w:right w:val="none" w:sz="0" w:space="0" w:color="auto"/>
                      </w:divBdr>
                    </w:div>
                  </w:divsChild>
                </w:div>
                <w:div w:id="2031952902">
                  <w:marLeft w:val="0"/>
                  <w:marRight w:val="0"/>
                  <w:marTop w:val="0"/>
                  <w:marBottom w:val="0"/>
                  <w:divBdr>
                    <w:top w:val="none" w:sz="0" w:space="0" w:color="auto"/>
                    <w:left w:val="none" w:sz="0" w:space="0" w:color="auto"/>
                    <w:bottom w:val="none" w:sz="0" w:space="0" w:color="auto"/>
                    <w:right w:val="none" w:sz="0" w:space="0" w:color="auto"/>
                  </w:divBdr>
                  <w:divsChild>
                    <w:div w:id="649795642">
                      <w:marLeft w:val="0"/>
                      <w:marRight w:val="0"/>
                      <w:marTop w:val="0"/>
                      <w:marBottom w:val="0"/>
                      <w:divBdr>
                        <w:top w:val="none" w:sz="0" w:space="0" w:color="auto"/>
                        <w:left w:val="none" w:sz="0" w:space="0" w:color="auto"/>
                        <w:bottom w:val="none" w:sz="0" w:space="0" w:color="auto"/>
                        <w:right w:val="none" w:sz="0" w:space="0" w:color="auto"/>
                      </w:divBdr>
                    </w:div>
                  </w:divsChild>
                </w:div>
                <w:div w:id="2057585973">
                  <w:marLeft w:val="0"/>
                  <w:marRight w:val="0"/>
                  <w:marTop w:val="0"/>
                  <w:marBottom w:val="0"/>
                  <w:divBdr>
                    <w:top w:val="none" w:sz="0" w:space="0" w:color="auto"/>
                    <w:left w:val="none" w:sz="0" w:space="0" w:color="auto"/>
                    <w:bottom w:val="none" w:sz="0" w:space="0" w:color="auto"/>
                    <w:right w:val="none" w:sz="0" w:space="0" w:color="auto"/>
                  </w:divBdr>
                  <w:divsChild>
                    <w:div w:id="101582378">
                      <w:marLeft w:val="0"/>
                      <w:marRight w:val="0"/>
                      <w:marTop w:val="0"/>
                      <w:marBottom w:val="0"/>
                      <w:divBdr>
                        <w:top w:val="none" w:sz="0" w:space="0" w:color="auto"/>
                        <w:left w:val="none" w:sz="0" w:space="0" w:color="auto"/>
                        <w:bottom w:val="none" w:sz="0" w:space="0" w:color="auto"/>
                        <w:right w:val="none" w:sz="0" w:space="0" w:color="auto"/>
                      </w:divBdr>
                    </w:div>
                  </w:divsChild>
                </w:div>
                <w:div w:id="2120177093">
                  <w:marLeft w:val="0"/>
                  <w:marRight w:val="0"/>
                  <w:marTop w:val="0"/>
                  <w:marBottom w:val="0"/>
                  <w:divBdr>
                    <w:top w:val="none" w:sz="0" w:space="0" w:color="auto"/>
                    <w:left w:val="none" w:sz="0" w:space="0" w:color="auto"/>
                    <w:bottom w:val="none" w:sz="0" w:space="0" w:color="auto"/>
                    <w:right w:val="none" w:sz="0" w:space="0" w:color="auto"/>
                  </w:divBdr>
                  <w:divsChild>
                    <w:div w:id="19653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6697">
      <w:bodyDiv w:val="1"/>
      <w:marLeft w:val="0"/>
      <w:marRight w:val="0"/>
      <w:marTop w:val="0"/>
      <w:marBottom w:val="0"/>
      <w:divBdr>
        <w:top w:val="none" w:sz="0" w:space="0" w:color="auto"/>
        <w:left w:val="none" w:sz="0" w:space="0" w:color="auto"/>
        <w:bottom w:val="none" w:sz="0" w:space="0" w:color="auto"/>
        <w:right w:val="none" w:sz="0" w:space="0" w:color="auto"/>
      </w:divBdr>
    </w:div>
    <w:div w:id="1960839460">
      <w:bodyDiv w:val="1"/>
      <w:marLeft w:val="0"/>
      <w:marRight w:val="0"/>
      <w:marTop w:val="0"/>
      <w:marBottom w:val="0"/>
      <w:divBdr>
        <w:top w:val="none" w:sz="0" w:space="0" w:color="auto"/>
        <w:left w:val="none" w:sz="0" w:space="0" w:color="auto"/>
        <w:bottom w:val="none" w:sz="0" w:space="0" w:color="auto"/>
        <w:right w:val="none" w:sz="0" w:space="0" w:color="auto"/>
      </w:divBdr>
      <w:divsChild>
        <w:div w:id="528958408">
          <w:marLeft w:val="0"/>
          <w:marRight w:val="0"/>
          <w:marTop w:val="0"/>
          <w:marBottom w:val="0"/>
          <w:divBdr>
            <w:top w:val="none" w:sz="0" w:space="0" w:color="auto"/>
            <w:left w:val="none" w:sz="0" w:space="0" w:color="auto"/>
            <w:bottom w:val="none" w:sz="0" w:space="0" w:color="auto"/>
            <w:right w:val="none" w:sz="0" w:space="0" w:color="auto"/>
          </w:divBdr>
          <w:divsChild>
            <w:div w:id="565148952">
              <w:marLeft w:val="0"/>
              <w:marRight w:val="0"/>
              <w:marTop w:val="0"/>
              <w:marBottom w:val="0"/>
              <w:divBdr>
                <w:top w:val="none" w:sz="0" w:space="0" w:color="auto"/>
                <w:left w:val="none" w:sz="0" w:space="0" w:color="auto"/>
                <w:bottom w:val="none" w:sz="0" w:space="0" w:color="auto"/>
                <w:right w:val="none" w:sz="0" w:space="0" w:color="auto"/>
              </w:divBdr>
              <w:divsChild>
                <w:div w:id="374811051">
                  <w:marLeft w:val="0"/>
                  <w:marRight w:val="0"/>
                  <w:marTop w:val="0"/>
                  <w:marBottom w:val="0"/>
                  <w:divBdr>
                    <w:top w:val="none" w:sz="0" w:space="0" w:color="auto"/>
                    <w:left w:val="none" w:sz="0" w:space="0" w:color="auto"/>
                    <w:bottom w:val="none" w:sz="0" w:space="0" w:color="auto"/>
                    <w:right w:val="none" w:sz="0" w:space="0" w:color="auto"/>
                  </w:divBdr>
                  <w:divsChild>
                    <w:div w:id="1234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8965">
      <w:bodyDiv w:val="1"/>
      <w:marLeft w:val="0"/>
      <w:marRight w:val="0"/>
      <w:marTop w:val="0"/>
      <w:marBottom w:val="0"/>
      <w:divBdr>
        <w:top w:val="none" w:sz="0" w:space="0" w:color="auto"/>
        <w:left w:val="none" w:sz="0" w:space="0" w:color="auto"/>
        <w:bottom w:val="none" w:sz="0" w:space="0" w:color="auto"/>
        <w:right w:val="none" w:sz="0" w:space="0" w:color="auto"/>
      </w:divBdr>
      <w:divsChild>
        <w:div w:id="986520067">
          <w:marLeft w:val="0"/>
          <w:marRight w:val="0"/>
          <w:marTop w:val="0"/>
          <w:marBottom w:val="0"/>
          <w:divBdr>
            <w:top w:val="none" w:sz="0" w:space="0" w:color="auto"/>
            <w:left w:val="none" w:sz="0" w:space="0" w:color="auto"/>
            <w:bottom w:val="none" w:sz="0" w:space="0" w:color="auto"/>
            <w:right w:val="none" w:sz="0" w:space="0" w:color="auto"/>
          </w:divBdr>
          <w:divsChild>
            <w:div w:id="160320809">
              <w:marLeft w:val="0"/>
              <w:marRight w:val="0"/>
              <w:marTop w:val="0"/>
              <w:marBottom w:val="0"/>
              <w:divBdr>
                <w:top w:val="none" w:sz="0" w:space="0" w:color="auto"/>
                <w:left w:val="none" w:sz="0" w:space="0" w:color="auto"/>
                <w:bottom w:val="none" w:sz="0" w:space="0" w:color="auto"/>
                <w:right w:val="none" w:sz="0" w:space="0" w:color="auto"/>
              </w:divBdr>
              <w:divsChild>
                <w:div w:id="1209150881">
                  <w:marLeft w:val="0"/>
                  <w:marRight w:val="0"/>
                  <w:marTop w:val="0"/>
                  <w:marBottom w:val="0"/>
                  <w:divBdr>
                    <w:top w:val="none" w:sz="0" w:space="0" w:color="auto"/>
                    <w:left w:val="none" w:sz="0" w:space="0" w:color="auto"/>
                    <w:bottom w:val="none" w:sz="0" w:space="0" w:color="auto"/>
                    <w:right w:val="none" w:sz="0" w:space="0" w:color="auto"/>
                  </w:divBdr>
                  <w:divsChild>
                    <w:div w:id="17639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 Kerr</dc:creator>
  <cp:keywords/>
  <dc:description/>
  <cp:lastModifiedBy>Martin McEwan</cp:lastModifiedBy>
  <cp:revision>5</cp:revision>
  <dcterms:created xsi:type="dcterms:W3CDTF">2020-07-30T15:32:00Z</dcterms:created>
  <dcterms:modified xsi:type="dcterms:W3CDTF">2020-08-20T09:34:00Z</dcterms:modified>
</cp:coreProperties>
</file>