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3A9C5F" w14:textId="7A59C6A4" w:rsidR="0BDA7CB8" w:rsidRDefault="001D7FDC" w:rsidP="005F259D">
      <w:pPr>
        <w:jc w:val="center"/>
      </w:pPr>
      <w:r>
        <w:rPr>
          <w:noProof/>
          <w:lang w:val="en-US"/>
        </w:rPr>
        <w:drawing>
          <wp:inline distT="0" distB="0" distL="0" distR="0" wp14:anchorId="61268839" wp14:editId="1E04C6EA">
            <wp:extent cx="1952625" cy="1752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5">
                      <a:extLst>
                        <a:ext uri="{28A0092B-C50C-407E-A947-70E740481C1C}">
                          <a14:useLocalDpi xmlns:a14="http://schemas.microsoft.com/office/drawing/2010/main" val="0"/>
                        </a:ext>
                      </a:extLst>
                    </a:blip>
                    <a:stretch>
                      <a:fillRect/>
                    </a:stretch>
                  </pic:blipFill>
                  <pic:spPr>
                    <a:xfrm>
                      <a:off x="0" y="0"/>
                      <a:ext cx="1952625" cy="1752600"/>
                    </a:xfrm>
                    <a:prstGeom prst="rect">
                      <a:avLst/>
                    </a:prstGeom>
                  </pic:spPr>
                </pic:pic>
              </a:graphicData>
            </a:graphic>
          </wp:inline>
        </w:drawing>
      </w:r>
    </w:p>
    <w:p w14:paraId="6B9F26F5" w14:textId="2DCCFCC3" w:rsidR="5D443ABA" w:rsidRDefault="5D443ABA"/>
    <w:p w14:paraId="02EE7CF9" w14:textId="79904537" w:rsidR="7EB579A5" w:rsidRDefault="001D7FDC" w:rsidP="005F259D">
      <w:pPr>
        <w:jc w:val="center"/>
        <w:rPr>
          <w:b/>
          <w:bCs/>
          <w:sz w:val="40"/>
          <w:szCs w:val="40"/>
        </w:rPr>
      </w:pPr>
      <w:r>
        <w:rPr>
          <w:b/>
          <w:bCs/>
          <w:sz w:val="40"/>
          <w:szCs w:val="40"/>
        </w:rPr>
        <w:t>The Northern Club</w:t>
      </w:r>
      <w:r w:rsidR="00930851">
        <w:rPr>
          <w:b/>
          <w:bCs/>
          <w:sz w:val="40"/>
          <w:szCs w:val="40"/>
        </w:rPr>
        <w:t xml:space="preserve"> </w:t>
      </w:r>
      <w:r w:rsidR="001468A2">
        <w:rPr>
          <w:b/>
          <w:bCs/>
          <w:sz w:val="40"/>
          <w:szCs w:val="40"/>
        </w:rPr>
        <w:t>Return to Cricket</w:t>
      </w:r>
      <w:r w:rsidR="0BDA7CB8" w:rsidRPr="005F259D">
        <w:rPr>
          <w:b/>
          <w:bCs/>
          <w:sz w:val="40"/>
          <w:szCs w:val="40"/>
        </w:rPr>
        <w:t xml:space="preserve"> Risk Assessment </w:t>
      </w:r>
      <w:r w:rsidR="001468A2">
        <w:rPr>
          <w:b/>
          <w:bCs/>
          <w:sz w:val="40"/>
          <w:szCs w:val="40"/>
        </w:rPr>
        <w:t>1</w:t>
      </w:r>
      <w:r w:rsidR="000F3ADD">
        <w:rPr>
          <w:b/>
          <w:bCs/>
          <w:sz w:val="40"/>
          <w:szCs w:val="40"/>
        </w:rPr>
        <w:t>2</w:t>
      </w:r>
      <w:r w:rsidR="00FC5199">
        <w:rPr>
          <w:b/>
          <w:bCs/>
          <w:sz w:val="40"/>
          <w:szCs w:val="40"/>
        </w:rPr>
        <w:t xml:space="preserve"> April 2021</w:t>
      </w:r>
    </w:p>
    <w:p w14:paraId="1C437BED" w14:textId="63F5FDE0" w:rsidR="00A86C12" w:rsidRDefault="00A86C12" w:rsidP="005F259D">
      <w:pPr>
        <w:jc w:val="center"/>
        <w:rPr>
          <w:b/>
          <w:bCs/>
          <w:sz w:val="40"/>
          <w:szCs w:val="40"/>
        </w:rPr>
      </w:pPr>
    </w:p>
    <w:p w14:paraId="6F195EDA" w14:textId="69DDEC9E" w:rsidR="00A86C12" w:rsidRDefault="00A86C12" w:rsidP="00A86C12">
      <w:r>
        <w:t>Background:</w:t>
      </w:r>
    </w:p>
    <w:p w14:paraId="5753EDFE" w14:textId="2BB8B1A4" w:rsidR="00BF5032" w:rsidRPr="00BF5032" w:rsidRDefault="00841FEE" w:rsidP="00BF5032">
      <w:pPr>
        <w:rPr>
          <w:rFonts w:ascii="Times New Roman" w:eastAsia="Times New Roman" w:hAnsi="Times New Roman" w:cs="Times New Roman"/>
          <w:lang w:eastAsia="en-GB"/>
        </w:rPr>
      </w:pPr>
      <w:proofErr w:type="spellStart"/>
      <w:r>
        <w:t>Folowing</w:t>
      </w:r>
      <w:proofErr w:type="spellEnd"/>
      <w:r>
        <w:t xml:space="preserve"> the Government’s Lockdown Roadmap, t</w:t>
      </w:r>
      <w:r w:rsidR="00A86C12">
        <w:t xml:space="preserve">he </w:t>
      </w:r>
      <w:r w:rsidR="001468A2">
        <w:t>ECB</w:t>
      </w:r>
      <w:r w:rsidR="00A86C12">
        <w:t xml:space="preserve"> announced that </w:t>
      </w:r>
      <w:r w:rsidR="001468A2">
        <w:t>recreational cricket clubs</w:t>
      </w:r>
      <w:r w:rsidR="00A86C12">
        <w:t xml:space="preserve"> can </w:t>
      </w:r>
      <w:r w:rsidR="001468A2">
        <w:t>start to play</w:t>
      </w:r>
      <w:r w:rsidR="00A86C12">
        <w:t xml:space="preserve"> from </w:t>
      </w:r>
      <w:r>
        <w:t>Monday 12 April</w:t>
      </w:r>
      <w:r w:rsidR="00A86C12">
        <w:t xml:space="preserve"> 202</w:t>
      </w:r>
      <w:r>
        <w:t>1</w:t>
      </w:r>
      <w:r w:rsidR="00A86C12">
        <w:t xml:space="preserve">.  </w:t>
      </w:r>
      <w:r>
        <w:t xml:space="preserve">Outdoor training, junior and disability cricket could start on 29 March, and general recreational cricket from 12 April, </w:t>
      </w:r>
      <w:r w:rsidR="00BF5032">
        <w:t>and</w:t>
      </w:r>
      <w:r w:rsidR="001D7FDC">
        <w:t xml:space="preserve"> it is the intention of The Northern Club to </w:t>
      </w:r>
      <w:r w:rsidR="00BF5032">
        <w:t>restart playing cricket</w:t>
      </w:r>
      <w:r w:rsidR="00A86C12">
        <w:t xml:space="preserve"> in line with this.</w:t>
      </w:r>
      <w:r w:rsidR="00BF5032">
        <w:t xml:space="preserve"> </w:t>
      </w:r>
      <w:hyperlink r:id="rId6" w:history="1">
        <w:r w:rsidRPr="00151D24">
          <w:rPr>
            <w:rStyle w:val="Hyperlink"/>
          </w:rPr>
          <w:t>https://resources.ecb.co.uk/ecb/document/2021/04/09/907a4c6a-460e-4f82-b807-4d48b2a6e890/Recreational_Cricket_COVID_Guidance_in_England_Step-2_12_April.pdf</w:t>
        </w:r>
      </w:hyperlink>
      <w:r>
        <w:t xml:space="preserve"> </w:t>
      </w:r>
    </w:p>
    <w:p w14:paraId="01CB4CC2" w14:textId="49DE08A8" w:rsidR="00A86C12" w:rsidRDefault="00A86C12" w:rsidP="00A86C12"/>
    <w:p w14:paraId="505D2BA9" w14:textId="2160E051" w:rsidR="00C84412" w:rsidRDefault="00C84412" w:rsidP="00A86C12"/>
    <w:p w14:paraId="1C8A48D0" w14:textId="77777777" w:rsidR="00C84412" w:rsidRPr="005F259D" w:rsidRDefault="00C84412" w:rsidP="00A86C12"/>
    <w:tbl>
      <w:tblPr>
        <w:tblStyle w:val="TableGrid"/>
        <w:tblpPr w:leftFromText="180" w:rightFromText="180" w:vertAnchor="page" w:horzAnchor="margin" w:tblpY="2437"/>
        <w:tblW w:w="14176" w:type="dxa"/>
        <w:tblLook w:val="04A0" w:firstRow="1" w:lastRow="0" w:firstColumn="1" w:lastColumn="0" w:noHBand="0" w:noVBand="1"/>
      </w:tblPr>
      <w:tblGrid>
        <w:gridCol w:w="2009"/>
        <w:gridCol w:w="1982"/>
        <w:gridCol w:w="7858"/>
        <w:gridCol w:w="2327"/>
      </w:tblGrid>
      <w:tr w:rsidR="00F218AC" w:rsidRPr="00EE0741" w14:paraId="7AC31E4E" w14:textId="77777777" w:rsidTr="00E252D2">
        <w:tc>
          <w:tcPr>
            <w:tcW w:w="2009" w:type="dxa"/>
          </w:tcPr>
          <w:p w14:paraId="15983B01" w14:textId="6A85B155" w:rsidR="00F218AC" w:rsidRPr="00EE0741" w:rsidRDefault="00F218AC" w:rsidP="00F3065B">
            <w:pPr>
              <w:rPr>
                <w:rFonts w:asciiTheme="majorHAnsi" w:hAnsiTheme="majorHAnsi" w:cstheme="majorHAnsi"/>
                <w:sz w:val="22"/>
                <w:szCs w:val="22"/>
              </w:rPr>
            </w:pPr>
            <w:r w:rsidRPr="00EE0741">
              <w:rPr>
                <w:rFonts w:asciiTheme="majorHAnsi" w:hAnsiTheme="majorHAnsi" w:cstheme="majorHAnsi"/>
                <w:sz w:val="22"/>
                <w:szCs w:val="22"/>
              </w:rPr>
              <w:lastRenderedPageBreak/>
              <w:t>Risk</w:t>
            </w:r>
          </w:p>
        </w:tc>
        <w:tc>
          <w:tcPr>
            <w:tcW w:w="1982" w:type="dxa"/>
          </w:tcPr>
          <w:p w14:paraId="0C1C6577" w14:textId="4A3FC273" w:rsidR="00F218AC" w:rsidRPr="00EE0741" w:rsidRDefault="00F218AC" w:rsidP="00F3065B">
            <w:pPr>
              <w:rPr>
                <w:rFonts w:asciiTheme="majorHAnsi" w:hAnsiTheme="majorHAnsi" w:cstheme="majorHAnsi"/>
                <w:sz w:val="22"/>
                <w:szCs w:val="22"/>
              </w:rPr>
            </w:pPr>
            <w:r w:rsidRPr="00EE0741">
              <w:rPr>
                <w:rFonts w:asciiTheme="majorHAnsi" w:hAnsiTheme="majorHAnsi" w:cstheme="majorHAnsi"/>
                <w:sz w:val="22"/>
                <w:szCs w:val="22"/>
              </w:rPr>
              <w:t>Control Measures</w:t>
            </w:r>
          </w:p>
        </w:tc>
        <w:tc>
          <w:tcPr>
            <w:tcW w:w="7858" w:type="dxa"/>
          </w:tcPr>
          <w:p w14:paraId="386D4060" w14:textId="3E7F162D" w:rsidR="00F218AC" w:rsidRPr="00EE0741" w:rsidRDefault="00F218AC" w:rsidP="00F3065B">
            <w:pPr>
              <w:rPr>
                <w:rFonts w:asciiTheme="majorHAnsi" w:hAnsiTheme="majorHAnsi" w:cstheme="majorHAnsi"/>
                <w:sz w:val="22"/>
                <w:szCs w:val="22"/>
              </w:rPr>
            </w:pPr>
            <w:r w:rsidRPr="00EE0741">
              <w:rPr>
                <w:rFonts w:asciiTheme="majorHAnsi" w:hAnsiTheme="majorHAnsi" w:cstheme="majorHAnsi"/>
                <w:sz w:val="22"/>
                <w:szCs w:val="22"/>
              </w:rPr>
              <w:t xml:space="preserve">Outcomes </w:t>
            </w:r>
          </w:p>
        </w:tc>
        <w:tc>
          <w:tcPr>
            <w:tcW w:w="2327" w:type="dxa"/>
          </w:tcPr>
          <w:p w14:paraId="524B7AEA" w14:textId="4C3AE3E7" w:rsidR="00F218AC" w:rsidRPr="00EE0741" w:rsidRDefault="00F218AC" w:rsidP="00F3065B">
            <w:pPr>
              <w:rPr>
                <w:rFonts w:asciiTheme="majorHAnsi" w:hAnsiTheme="majorHAnsi" w:cstheme="majorHAnsi"/>
                <w:sz w:val="22"/>
                <w:szCs w:val="22"/>
              </w:rPr>
            </w:pPr>
            <w:r w:rsidRPr="00EE0741">
              <w:rPr>
                <w:rFonts w:asciiTheme="majorHAnsi" w:hAnsiTheme="majorHAnsi" w:cstheme="majorHAnsi"/>
                <w:sz w:val="22"/>
                <w:szCs w:val="22"/>
              </w:rPr>
              <w:t>Remarks / reassessment</w:t>
            </w:r>
          </w:p>
        </w:tc>
      </w:tr>
      <w:tr w:rsidR="00F218AC" w:rsidRPr="00EE0741" w14:paraId="44D771CD" w14:textId="77777777" w:rsidTr="00E252D2">
        <w:tc>
          <w:tcPr>
            <w:tcW w:w="2009" w:type="dxa"/>
          </w:tcPr>
          <w:p w14:paraId="2A6E903F" w14:textId="71A5AC7A" w:rsidR="00F218AC" w:rsidRPr="00EE0741" w:rsidRDefault="00F218AC" w:rsidP="00F3065B">
            <w:pPr>
              <w:pStyle w:val="NormalWeb"/>
              <w:rPr>
                <w:rFonts w:asciiTheme="majorHAnsi" w:hAnsiTheme="majorHAnsi" w:cstheme="majorHAnsi"/>
                <w:sz w:val="22"/>
                <w:szCs w:val="22"/>
              </w:rPr>
            </w:pPr>
            <w:r w:rsidRPr="00EE0741">
              <w:rPr>
                <w:rFonts w:asciiTheme="majorHAnsi" w:hAnsiTheme="majorHAnsi" w:cstheme="majorHAnsi"/>
                <w:sz w:val="22"/>
                <w:szCs w:val="22"/>
              </w:rPr>
              <w:t xml:space="preserve">Is </w:t>
            </w:r>
            <w:r w:rsidR="00BF5032">
              <w:rPr>
                <w:rFonts w:asciiTheme="majorHAnsi" w:hAnsiTheme="majorHAnsi" w:cstheme="majorHAnsi"/>
                <w:sz w:val="22"/>
                <w:szCs w:val="22"/>
              </w:rPr>
              <w:t>ECB advice being followed?</w:t>
            </w:r>
            <w:r w:rsidRPr="00EE0741">
              <w:rPr>
                <w:rFonts w:asciiTheme="majorHAnsi" w:hAnsiTheme="majorHAnsi" w:cstheme="majorHAnsi"/>
                <w:sz w:val="22"/>
                <w:szCs w:val="22"/>
              </w:rPr>
              <w:t xml:space="preserve"> </w:t>
            </w:r>
          </w:p>
        </w:tc>
        <w:tc>
          <w:tcPr>
            <w:tcW w:w="1982" w:type="dxa"/>
          </w:tcPr>
          <w:p w14:paraId="6F151B4F" w14:textId="5BDBB85E" w:rsidR="00F218AC" w:rsidRPr="00EE0741" w:rsidRDefault="678A9398" w:rsidP="128ABC2A">
            <w:pPr>
              <w:rPr>
                <w:rFonts w:asciiTheme="majorHAnsi" w:hAnsiTheme="majorHAnsi" w:cstheme="majorBidi"/>
                <w:sz w:val="22"/>
                <w:szCs w:val="22"/>
              </w:rPr>
            </w:pPr>
            <w:r w:rsidRPr="128ABC2A">
              <w:rPr>
                <w:rFonts w:asciiTheme="majorHAnsi" w:hAnsiTheme="majorHAnsi" w:cstheme="majorBidi"/>
                <w:sz w:val="22"/>
                <w:szCs w:val="22"/>
              </w:rPr>
              <w:t>C</w:t>
            </w:r>
            <w:r w:rsidR="00BF5032">
              <w:rPr>
                <w:rFonts w:asciiTheme="majorHAnsi" w:hAnsiTheme="majorHAnsi" w:cstheme="majorBidi"/>
                <w:sz w:val="22"/>
                <w:szCs w:val="22"/>
              </w:rPr>
              <w:t>ricket Committee has taken ECB</w:t>
            </w:r>
            <w:r w:rsidR="00A86C12" w:rsidRPr="128ABC2A">
              <w:rPr>
                <w:rFonts w:asciiTheme="majorHAnsi" w:hAnsiTheme="majorHAnsi" w:cstheme="majorBidi"/>
                <w:sz w:val="22"/>
                <w:szCs w:val="22"/>
              </w:rPr>
              <w:t xml:space="preserve"> guidance into consideration as the basis of this Risk Assessment </w:t>
            </w:r>
            <w:r w:rsidRPr="128ABC2A">
              <w:rPr>
                <w:rFonts w:asciiTheme="majorHAnsi" w:hAnsiTheme="majorHAnsi" w:cstheme="majorBidi"/>
                <w:sz w:val="22"/>
                <w:szCs w:val="22"/>
              </w:rPr>
              <w:t>and circulating to club officials and members</w:t>
            </w:r>
            <w:r w:rsidR="3F99686D" w:rsidRPr="128ABC2A">
              <w:rPr>
                <w:rFonts w:asciiTheme="majorHAnsi" w:hAnsiTheme="majorHAnsi" w:cstheme="majorBidi"/>
                <w:sz w:val="22"/>
                <w:szCs w:val="22"/>
              </w:rPr>
              <w:t>.</w:t>
            </w:r>
            <w:r w:rsidR="1B8A7FC1" w:rsidRPr="128ABC2A">
              <w:rPr>
                <w:rFonts w:asciiTheme="majorHAnsi" w:hAnsiTheme="majorHAnsi" w:cstheme="majorBidi"/>
                <w:sz w:val="22"/>
                <w:szCs w:val="22"/>
              </w:rPr>
              <w:t xml:space="preserve"> </w:t>
            </w:r>
          </w:p>
          <w:p w14:paraId="6EA088BE" w14:textId="47CA315D" w:rsidR="00F218AC" w:rsidRPr="00EE0741" w:rsidRDefault="00F218AC" w:rsidP="128ABC2A">
            <w:pPr>
              <w:rPr>
                <w:rFonts w:asciiTheme="majorHAnsi" w:hAnsiTheme="majorHAnsi" w:cstheme="majorBidi"/>
                <w:sz w:val="22"/>
                <w:szCs w:val="22"/>
              </w:rPr>
            </w:pPr>
          </w:p>
        </w:tc>
        <w:tc>
          <w:tcPr>
            <w:tcW w:w="7858" w:type="dxa"/>
          </w:tcPr>
          <w:p w14:paraId="7F9AA012" w14:textId="77777777" w:rsidR="00F218AC" w:rsidRDefault="003D4451" w:rsidP="00F3065B">
            <w:pPr>
              <w:rPr>
                <w:rFonts w:asciiTheme="majorHAnsi" w:hAnsiTheme="majorHAnsi" w:cstheme="majorHAnsi"/>
                <w:sz w:val="22"/>
                <w:szCs w:val="22"/>
              </w:rPr>
            </w:pPr>
            <w:r w:rsidRPr="00EE0741">
              <w:rPr>
                <w:rFonts w:asciiTheme="majorHAnsi" w:hAnsiTheme="majorHAnsi" w:cstheme="majorHAnsi"/>
                <w:sz w:val="22"/>
                <w:szCs w:val="22"/>
              </w:rPr>
              <w:t>Ensure most relevant guidance informs risk identification and management.</w:t>
            </w:r>
          </w:p>
          <w:p w14:paraId="4E5387D6" w14:textId="527CD542" w:rsidR="000F3ADD" w:rsidRPr="000F3ADD" w:rsidRDefault="00F25F8A" w:rsidP="000F3ADD">
            <w:pPr>
              <w:pStyle w:val="NormalWeb"/>
              <w:shd w:val="clear" w:color="auto" w:fill="30B7BC"/>
              <w:rPr>
                <w:rFonts w:asciiTheme="majorHAnsi" w:eastAsiaTheme="minorHAnsi" w:hAnsiTheme="majorHAnsi" w:cstheme="majorHAnsi"/>
                <w:sz w:val="22"/>
                <w:szCs w:val="22"/>
                <w:lang w:eastAsia="en-US"/>
              </w:rPr>
            </w:pPr>
            <w:r w:rsidRPr="000F3ADD">
              <w:rPr>
                <w:rFonts w:asciiTheme="majorHAnsi" w:eastAsiaTheme="minorHAnsi" w:hAnsiTheme="majorHAnsi" w:cstheme="majorHAnsi"/>
                <w:sz w:val="22"/>
                <w:szCs w:val="22"/>
                <w:lang w:eastAsia="en-US"/>
              </w:rPr>
              <w:t xml:space="preserve">The </w:t>
            </w:r>
            <w:proofErr w:type="gramStart"/>
            <w:r w:rsidRPr="000F3ADD">
              <w:rPr>
                <w:rFonts w:asciiTheme="majorHAnsi" w:eastAsiaTheme="minorHAnsi" w:hAnsiTheme="majorHAnsi" w:cstheme="majorHAnsi"/>
                <w:sz w:val="22"/>
                <w:szCs w:val="22"/>
                <w:lang w:eastAsia="en-US"/>
              </w:rPr>
              <w:t xml:space="preserve">document </w:t>
            </w:r>
            <w:r w:rsidR="000F3ADD" w:rsidRPr="000F3ADD">
              <w:rPr>
                <w:rFonts w:asciiTheme="majorHAnsi" w:eastAsiaTheme="minorHAnsi" w:hAnsiTheme="majorHAnsi" w:cstheme="majorHAnsi"/>
                <w:sz w:val="22"/>
                <w:szCs w:val="22"/>
                <w:lang w:eastAsia="en-US"/>
              </w:rPr>
              <w:t xml:space="preserve"> </w:t>
            </w:r>
            <w:r w:rsidR="000F3ADD" w:rsidRPr="000F3ADD">
              <w:rPr>
                <w:rFonts w:asciiTheme="majorHAnsi" w:eastAsiaTheme="minorHAnsi" w:hAnsiTheme="majorHAnsi" w:cstheme="majorHAnsi"/>
                <w:sz w:val="22"/>
                <w:szCs w:val="22"/>
                <w:lang w:eastAsia="en-US"/>
              </w:rPr>
              <w:t>ORGANISED</w:t>
            </w:r>
            <w:proofErr w:type="gramEnd"/>
            <w:r w:rsidR="000F3ADD" w:rsidRPr="000F3ADD">
              <w:rPr>
                <w:rFonts w:asciiTheme="majorHAnsi" w:eastAsiaTheme="minorHAnsi" w:hAnsiTheme="majorHAnsi" w:cstheme="majorHAnsi"/>
                <w:sz w:val="22"/>
                <w:szCs w:val="22"/>
                <w:lang w:eastAsia="en-US"/>
              </w:rPr>
              <w:t xml:space="preserve"> OUTDOOR RECREATIONAL CRICKET GUIDANCE FOR ENGLAND IN 2021 Version 1 Government Roadmap Step 2 | 12 April 2021 </w:t>
            </w:r>
          </w:p>
          <w:p w14:paraId="21AB4684" w14:textId="700AA1F5" w:rsidR="005B6379" w:rsidRDefault="005B6379" w:rsidP="00F25F8A">
            <w:pPr>
              <w:rPr>
                <w:rFonts w:asciiTheme="majorHAnsi" w:hAnsiTheme="majorHAnsi" w:cstheme="majorHAnsi"/>
                <w:sz w:val="22"/>
                <w:szCs w:val="22"/>
              </w:rPr>
            </w:pPr>
            <w:hyperlink r:id="rId7" w:history="1">
              <w:r w:rsidRPr="00151D24">
                <w:rPr>
                  <w:rStyle w:val="Hyperlink"/>
                  <w:rFonts w:asciiTheme="majorHAnsi" w:hAnsiTheme="majorHAnsi" w:cstheme="majorHAnsi"/>
                  <w:sz w:val="22"/>
                  <w:szCs w:val="22"/>
                </w:rPr>
                <w:t>https://resources.ecb.co.uk/ecb/document/2021/04/09/907a4c6a-460e-4f82-b807-4d48b2a6e890/Recreational_Cricket_COVID_Guidance_in_England_Step-2_12_April.pdf</w:t>
              </w:r>
            </w:hyperlink>
            <w:r>
              <w:rPr>
                <w:rFonts w:asciiTheme="majorHAnsi" w:hAnsiTheme="majorHAnsi" w:cstheme="majorHAnsi"/>
                <w:sz w:val="22"/>
                <w:szCs w:val="22"/>
              </w:rPr>
              <w:t xml:space="preserve"> </w:t>
            </w:r>
          </w:p>
          <w:p w14:paraId="11A71AA2" w14:textId="60546B75" w:rsidR="00F25F8A" w:rsidRPr="00F25F8A" w:rsidRDefault="00F25F8A" w:rsidP="00F25F8A">
            <w:pPr>
              <w:rPr>
                <w:rFonts w:asciiTheme="majorHAnsi" w:hAnsiTheme="majorHAnsi" w:cstheme="majorHAnsi"/>
                <w:sz w:val="22"/>
                <w:szCs w:val="22"/>
              </w:rPr>
            </w:pPr>
            <w:r>
              <w:rPr>
                <w:rFonts w:asciiTheme="majorHAnsi" w:hAnsiTheme="majorHAnsi" w:cstheme="majorHAnsi"/>
                <w:sz w:val="22"/>
                <w:szCs w:val="22"/>
              </w:rPr>
              <w:t xml:space="preserve">is an appendix to this Risk Assessment and forms the basis of the protocols implemented by the Northern </w:t>
            </w:r>
            <w:proofErr w:type="gramStart"/>
            <w:r>
              <w:rPr>
                <w:rFonts w:asciiTheme="majorHAnsi" w:hAnsiTheme="majorHAnsi" w:cstheme="majorHAnsi"/>
                <w:sz w:val="22"/>
                <w:szCs w:val="22"/>
              </w:rPr>
              <w:t>Club.</w:t>
            </w:r>
            <w:proofErr w:type="gramEnd"/>
          </w:p>
          <w:p w14:paraId="1FAAC248" w14:textId="69FBC1E1" w:rsidR="00F25F8A" w:rsidRPr="00EE0741" w:rsidRDefault="00F25F8A" w:rsidP="00F3065B">
            <w:pPr>
              <w:rPr>
                <w:rFonts w:asciiTheme="majorHAnsi" w:hAnsiTheme="majorHAnsi" w:cstheme="majorHAnsi"/>
                <w:sz w:val="22"/>
                <w:szCs w:val="22"/>
              </w:rPr>
            </w:pPr>
          </w:p>
        </w:tc>
        <w:tc>
          <w:tcPr>
            <w:tcW w:w="2327" w:type="dxa"/>
          </w:tcPr>
          <w:p w14:paraId="3B2B656F" w14:textId="44B7321C" w:rsidR="00F218AC" w:rsidRPr="00EE0741" w:rsidRDefault="3CAC67FA" w:rsidP="128ABC2A">
            <w:pPr>
              <w:rPr>
                <w:rFonts w:asciiTheme="majorHAnsi" w:hAnsiTheme="majorHAnsi" w:cstheme="majorBidi"/>
                <w:sz w:val="22"/>
                <w:szCs w:val="22"/>
              </w:rPr>
            </w:pPr>
            <w:r w:rsidRPr="128ABC2A">
              <w:rPr>
                <w:rFonts w:asciiTheme="majorHAnsi" w:hAnsiTheme="majorHAnsi" w:cstheme="majorBidi"/>
                <w:sz w:val="22"/>
                <w:szCs w:val="22"/>
              </w:rPr>
              <w:t xml:space="preserve">We have reviewed and applied </w:t>
            </w:r>
            <w:r w:rsidR="00BF5032">
              <w:rPr>
                <w:rFonts w:asciiTheme="majorHAnsi" w:hAnsiTheme="majorHAnsi" w:cstheme="majorBidi"/>
                <w:sz w:val="22"/>
                <w:szCs w:val="22"/>
              </w:rPr>
              <w:t xml:space="preserve">ECB </w:t>
            </w:r>
            <w:r w:rsidRPr="128ABC2A">
              <w:rPr>
                <w:rFonts w:asciiTheme="majorHAnsi" w:hAnsiTheme="majorHAnsi" w:cstheme="majorBidi"/>
                <w:sz w:val="22"/>
                <w:szCs w:val="22"/>
              </w:rPr>
              <w:t xml:space="preserve">guidance of </w:t>
            </w:r>
            <w:r w:rsidR="000F3ADD">
              <w:rPr>
                <w:rFonts w:asciiTheme="majorHAnsi" w:hAnsiTheme="majorHAnsi" w:cstheme="majorBidi"/>
                <w:sz w:val="22"/>
                <w:szCs w:val="22"/>
              </w:rPr>
              <w:t>12 April 2021</w:t>
            </w:r>
            <w:r w:rsidRPr="128ABC2A">
              <w:rPr>
                <w:rFonts w:asciiTheme="majorHAnsi" w:hAnsiTheme="majorHAnsi" w:cstheme="majorBidi"/>
                <w:sz w:val="22"/>
                <w:szCs w:val="22"/>
              </w:rPr>
              <w:t>.</w:t>
            </w:r>
          </w:p>
          <w:p w14:paraId="6990BE77" w14:textId="61247863" w:rsidR="00F218AC" w:rsidRPr="00EE0741" w:rsidRDefault="00F218AC" w:rsidP="128ABC2A">
            <w:pPr>
              <w:rPr>
                <w:rFonts w:asciiTheme="majorHAnsi" w:hAnsiTheme="majorHAnsi" w:cstheme="majorBidi"/>
                <w:sz w:val="22"/>
                <w:szCs w:val="22"/>
              </w:rPr>
            </w:pPr>
          </w:p>
          <w:p w14:paraId="74EC154D" w14:textId="1F657BFA" w:rsidR="00F218AC" w:rsidRPr="00EE0741" w:rsidRDefault="0BF1FCD8" w:rsidP="128ABC2A">
            <w:pPr>
              <w:rPr>
                <w:rFonts w:asciiTheme="majorHAnsi" w:hAnsiTheme="majorHAnsi" w:cstheme="majorBidi"/>
                <w:sz w:val="22"/>
                <w:szCs w:val="22"/>
              </w:rPr>
            </w:pPr>
            <w:r w:rsidRPr="128ABC2A">
              <w:rPr>
                <w:rFonts w:asciiTheme="majorHAnsi" w:hAnsiTheme="majorHAnsi" w:cstheme="majorBidi"/>
                <w:sz w:val="22"/>
                <w:szCs w:val="22"/>
              </w:rPr>
              <w:t xml:space="preserve">Will continue to monitor changes. </w:t>
            </w:r>
          </w:p>
        </w:tc>
      </w:tr>
      <w:tr w:rsidR="00197F9B" w:rsidRPr="00EE0741" w14:paraId="798B586B" w14:textId="77777777" w:rsidTr="00E252D2">
        <w:tc>
          <w:tcPr>
            <w:tcW w:w="2009" w:type="dxa"/>
          </w:tcPr>
          <w:p w14:paraId="1835A1DD" w14:textId="7974B62C" w:rsidR="00197F9B" w:rsidRPr="00EE0741" w:rsidRDefault="00197F9B" w:rsidP="00197F9B">
            <w:pPr>
              <w:pStyle w:val="NormalWeb"/>
              <w:rPr>
                <w:rFonts w:asciiTheme="majorHAnsi" w:hAnsiTheme="majorHAnsi" w:cstheme="majorHAnsi"/>
                <w:sz w:val="22"/>
                <w:szCs w:val="22"/>
              </w:rPr>
            </w:pPr>
            <w:r w:rsidRPr="00EE0741">
              <w:rPr>
                <w:rFonts w:asciiTheme="majorHAnsi" w:hAnsiTheme="majorHAnsi" w:cstheme="majorHAnsi"/>
                <w:sz w:val="22"/>
                <w:szCs w:val="22"/>
              </w:rPr>
              <w:t xml:space="preserve">Are changes regularly communicated to members? </w:t>
            </w:r>
          </w:p>
        </w:tc>
        <w:tc>
          <w:tcPr>
            <w:tcW w:w="1982" w:type="dxa"/>
          </w:tcPr>
          <w:p w14:paraId="65800CD7" w14:textId="77771FDC" w:rsidR="00864A7D" w:rsidRPr="00EE0741" w:rsidRDefault="27931BD0" w:rsidP="5D443ABA">
            <w:pPr>
              <w:spacing w:after="160" w:line="259" w:lineRule="auto"/>
              <w:rPr>
                <w:rFonts w:asciiTheme="majorHAnsi" w:hAnsiTheme="majorHAnsi" w:cstheme="majorBidi"/>
                <w:sz w:val="22"/>
                <w:szCs w:val="22"/>
              </w:rPr>
            </w:pPr>
            <w:r w:rsidRPr="5D443ABA">
              <w:rPr>
                <w:rFonts w:asciiTheme="majorHAnsi" w:hAnsiTheme="majorHAnsi" w:cstheme="majorBidi"/>
                <w:sz w:val="22"/>
                <w:szCs w:val="22"/>
              </w:rPr>
              <w:t xml:space="preserve">General announcements are communicated to </w:t>
            </w:r>
            <w:r w:rsidR="575C86E1" w:rsidRPr="5D443ABA">
              <w:rPr>
                <w:rFonts w:asciiTheme="majorHAnsi" w:hAnsiTheme="majorHAnsi" w:cstheme="majorBidi"/>
                <w:sz w:val="22"/>
                <w:szCs w:val="22"/>
              </w:rPr>
              <w:t>all member</w:t>
            </w:r>
            <w:r w:rsidR="006164A4">
              <w:rPr>
                <w:rFonts w:asciiTheme="majorHAnsi" w:hAnsiTheme="majorHAnsi" w:cstheme="majorBidi"/>
                <w:sz w:val="22"/>
                <w:szCs w:val="22"/>
              </w:rPr>
              <w:t>s</w:t>
            </w:r>
            <w:r w:rsidR="575C86E1" w:rsidRPr="5D443ABA">
              <w:rPr>
                <w:rFonts w:asciiTheme="majorHAnsi" w:hAnsiTheme="majorHAnsi" w:cstheme="majorBidi"/>
                <w:sz w:val="22"/>
                <w:szCs w:val="22"/>
              </w:rPr>
              <w:t xml:space="preserve"> via email </w:t>
            </w:r>
            <w:r w:rsidR="00BF5032">
              <w:rPr>
                <w:rFonts w:asciiTheme="majorHAnsi" w:hAnsiTheme="majorHAnsi" w:cstheme="majorBidi"/>
                <w:sz w:val="22"/>
                <w:szCs w:val="22"/>
              </w:rPr>
              <w:t>and on club web site.</w:t>
            </w:r>
          </w:p>
          <w:p w14:paraId="38B6ED3A" w14:textId="257193CC" w:rsidR="00197F9B" w:rsidRPr="00EE0741" w:rsidRDefault="044F81B0" w:rsidP="5D443ABA">
            <w:pPr>
              <w:spacing w:after="160" w:line="259" w:lineRule="auto"/>
              <w:rPr>
                <w:rFonts w:asciiTheme="majorHAnsi" w:hAnsiTheme="majorHAnsi" w:cstheme="majorBidi"/>
                <w:sz w:val="22"/>
                <w:szCs w:val="22"/>
              </w:rPr>
            </w:pPr>
            <w:r w:rsidRPr="5D443ABA">
              <w:rPr>
                <w:rFonts w:asciiTheme="majorHAnsi" w:hAnsiTheme="majorHAnsi" w:cstheme="majorBidi"/>
                <w:sz w:val="22"/>
                <w:szCs w:val="22"/>
              </w:rPr>
              <w:t>C</w:t>
            </w:r>
            <w:r w:rsidR="575C86E1" w:rsidRPr="5D443ABA">
              <w:rPr>
                <w:rFonts w:asciiTheme="majorHAnsi" w:hAnsiTheme="majorHAnsi" w:cstheme="majorBidi"/>
                <w:sz w:val="22"/>
                <w:szCs w:val="22"/>
              </w:rPr>
              <w:t xml:space="preserve">irculation of risk assessment document to </w:t>
            </w:r>
            <w:r w:rsidRPr="5D443ABA">
              <w:rPr>
                <w:rFonts w:asciiTheme="majorHAnsi" w:hAnsiTheme="majorHAnsi" w:cstheme="majorBidi"/>
                <w:sz w:val="22"/>
                <w:szCs w:val="22"/>
              </w:rPr>
              <w:t>Club officials</w:t>
            </w:r>
            <w:r w:rsidR="00BF5032">
              <w:rPr>
                <w:rFonts w:asciiTheme="majorHAnsi" w:hAnsiTheme="majorHAnsi" w:cstheme="majorBidi"/>
                <w:sz w:val="22"/>
                <w:szCs w:val="22"/>
              </w:rPr>
              <w:t xml:space="preserve"> and players.</w:t>
            </w:r>
            <w:r w:rsidRPr="5D443ABA">
              <w:rPr>
                <w:rFonts w:asciiTheme="majorHAnsi" w:hAnsiTheme="majorHAnsi" w:cstheme="majorBidi"/>
                <w:sz w:val="22"/>
                <w:szCs w:val="22"/>
              </w:rPr>
              <w:t xml:space="preserve"> </w:t>
            </w:r>
            <w:r w:rsidR="27931BD0" w:rsidRPr="5D443ABA">
              <w:rPr>
                <w:rFonts w:asciiTheme="majorHAnsi" w:hAnsiTheme="majorHAnsi" w:cstheme="majorBidi"/>
                <w:sz w:val="22"/>
                <w:szCs w:val="22"/>
              </w:rPr>
              <w:t xml:space="preserve"> </w:t>
            </w:r>
          </w:p>
          <w:p w14:paraId="5C8F4D56" w14:textId="65D540AE" w:rsidR="00197F9B" w:rsidRPr="00EE0741" w:rsidRDefault="00197F9B" w:rsidP="00197F9B">
            <w:pPr>
              <w:rPr>
                <w:rFonts w:asciiTheme="majorHAnsi" w:hAnsiTheme="majorHAnsi" w:cstheme="majorHAnsi"/>
                <w:sz w:val="22"/>
                <w:szCs w:val="22"/>
              </w:rPr>
            </w:pPr>
          </w:p>
        </w:tc>
        <w:tc>
          <w:tcPr>
            <w:tcW w:w="7858" w:type="dxa"/>
          </w:tcPr>
          <w:p w14:paraId="0096C2F9" w14:textId="54F3C6A8" w:rsidR="00197F9B" w:rsidRPr="00EE0741" w:rsidRDefault="00197F9B" w:rsidP="00197F9B">
            <w:pPr>
              <w:rPr>
                <w:rFonts w:asciiTheme="majorHAnsi" w:hAnsiTheme="majorHAnsi" w:cstheme="majorHAnsi"/>
                <w:sz w:val="22"/>
                <w:szCs w:val="22"/>
              </w:rPr>
            </w:pPr>
            <w:r w:rsidRPr="00EE0741">
              <w:rPr>
                <w:rFonts w:asciiTheme="majorHAnsi" w:hAnsiTheme="majorHAnsi" w:cstheme="majorHAnsi"/>
                <w:sz w:val="22"/>
                <w:szCs w:val="22"/>
              </w:rPr>
              <w:t xml:space="preserve">Ensure all </w:t>
            </w:r>
            <w:r w:rsidR="00BF5032">
              <w:rPr>
                <w:rFonts w:asciiTheme="majorHAnsi" w:hAnsiTheme="majorHAnsi" w:cstheme="majorHAnsi"/>
                <w:sz w:val="22"/>
                <w:szCs w:val="22"/>
              </w:rPr>
              <w:t>players</w:t>
            </w:r>
            <w:r w:rsidRPr="00EE0741">
              <w:rPr>
                <w:rFonts w:asciiTheme="majorHAnsi" w:hAnsiTheme="majorHAnsi" w:cstheme="majorHAnsi"/>
                <w:sz w:val="22"/>
                <w:szCs w:val="22"/>
              </w:rPr>
              <w:t xml:space="preserve"> follow current measures.</w:t>
            </w:r>
          </w:p>
        </w:tc>
        <w:tc>
          <w:tcPr>
            <w:tcW w:w="2327" w:type="dxa"/>
          </w:tcPr>
          <w:p w14:paraId="32C27F0F" w14:textId="4A167661" w:rsidR="00197F9B" w:rsidRPr="00EE0741" w:rsidRDefault="2BF0D10A" w:rsidP="128ABC2A">
            <w:pPr>
              <w:rPr>
                <w:rFonts w:asciiTheme="majorHAnsi" w:hAnsiTheme="majorHAnsi" w:cstheme="majorBidi"/>
                <w:sz w:val="22"/>
                <w:szCs w:val="22"/>
              </w:rPr>
            </w:pPr>
            <w:r w:rsidRPr="128ABC2A">
              <w:rPr>
                <w:rFonts w:asciiTheme="majorHAnsi" w:hAnsiTheme="majorHAnsi" w:cstheme="majorBidi"/>
                <w:sz w:val="22"/>
                <w:szCs w:val="22"/>
              </w:rPr>
              <w:t>No hard copy of risk assessment in club due to frequent updates – important that members are clear where t</w:t>
            </w:r>
            <w:r w:rsidR="307CC0EF" w:rsidRPr="128ABC2A">
              <w:rPr>
                <w:rFonts w:asciiTheme="majorHAnsi" w:hAnsiTheme="majorHAnsi" w:cstheme="majorBidi"/>
                <w:sz w:val="22"/>
                <w:szCs w:val="22"/>
              </w:rPr>
              <w:t xml:space="preserve">o access the most up to date version. </w:t>
            </w:r>
          </w:p>
        </w:tc>
      </w:tr>
      <w:tr w:rsidR="00197F9B" w:rsidRPr="00EE0741" w14:paraId="3C101F34" w14:textId="77777777" w:rsidTr="00E252D2">
        <w:tc>
          <w:tcPr>
            <w:tcW w:w="2009" w:type="dxa"/>
          </w:tcPr>
          <w:p w14:paraId="0BAA4127" w14:textId="7CDF1B92" w:rsidR="00197F9B" w:rsidRPr="00EE0741" w:rsidRDefault="00197F9B" w:rsidP="00197F9B">
            <w:pPr>
              <w:pStyle w:val="NormalWeb"/>
              <w:rPr>
                <w:rFonts w:asciiTheme="majorHAnsi" w:hAnsiTheme="majorHAnsi" w:cstheme="majorHAnsi"/>
                <w:sz w:val="22"/>
                <w:szCs w:val="22"/>
              </w:rPr>
            </w:pPr>
            <w:r w:rsidRPr="00EE0741">
              <w:rPr>
                <w:rFonts w:asciiTheme="majorHAnsi" w:hAnsiTheme="majorHAnsi" w:cstheme="majorHAnsi"/>
                <w:sz w:val="22"/>
                <w:szCs w:val="22"/>
              </w:rPr>
              <w:lastRenderedPageBreak/>
              <w:t xml:space="preserve">Are changes reviewed by the committee? </w:t>
            </w:r>
          </w:p>
          <w:p w14:paraId="71CBF4A2" w14:textId="77777777" w:rsidR="00197F9B" w:rsidRPr="00EE0741" w:rsidRDefault="00197F9B" w:rsidP="00197F9B">
            <w:pPr>
              <w:rPr>
                <w:rFonts w:asciiTheme="majorHAnsi" w:hAnsiTheme="majorHAnsi" w:cstheme="majorHAnsi"/>
                <w:sz w:val="22"/>
                <w:szCs w:val="22"/>
              </w:rPr>
            </w:pPr>
          </w:p>
        </w:tc>
        <w:tc>
          <w:tcPr>
            <w:tcW w:w="1982" w:type="dxa"/>
          </w:tcPr>
          <w:p w14:paraId="26C669BD" w14:textId="06FCF5BA" w:rsidR="00197F9B" w:rsidRPr="00EE0741" w:rsidRDefault="00E43D5E" w:rsidP="00197F9B">
            <w:pPr>
              <w:rPr>
                <w:rFonts w:asciiTheme="majorHAnsi" w:hAnsiTheme="majorHAnsi" w:cstheme="majorHAnsi"/>
                <w:sz w:val="22"/>
                <w:szCs w:val="22"/>
              </w:rPr>
            </w:pPr>
            <w:r w:rsidRPr="00EE0741">
              <w:rPr>
                <w:rFonts w:asciiTheme="majorHAnsi" w:hAnsiTheme="majorHAnsi" w:cstheme="majorHAnsi"/>
                <w:sz w:val="22"/>
                <w:szCs w:val="22"/>
              </w:rPr>
              <w:t>A</w:t>
            </w:r>
            <w:r w:rsidR="005632C8" w:rsidRPr="00EE0741">
              <w:rPr>
                <w:rFonts w:asciiTheme="majorHAnsi" w:hAnsiTheme="majorHAnsi" w:cstheme="majorHAnsi"/>
                <w:sz w:val="22"/>
                <w:szCs w:val="22"/>
              </w:rPr>
              <w:t xml:space="preserve">s guidance changes </w:t>
            </w:r>
            <w:r w:rsidR="00F03EEC" w:rsidRPr="00EE0741">
              <w:rPr>
                <w:rFonts w:asciiTheme="majorHAnsi" w:hAnsiTheme="majorHAnsi" w:cstheme="majorHAnsi"/>
                <w:sz w:val="22"/>
                <w:szCs w:val="22"/>
              </w:rPr>
              <w:t xml:space="preserve">the </w:t>
            </w:r>
            <w:r w:rsidR="006164A4">
              <w:rPr>
                <w:rFonts w:asciiTheme="majorHAnsi" w:hAnsiTheme="majorHAnsi" w:cstheme="majorHAnsi"/>
                <w:sz w:val="22"/>
                <w:szCs w:val="22"/>
              </w:rPr>
              <w:t>C</w:t>
            </w:r>
            <w:r w:rsidR="00BF5032">
              <w:rPr>
                <w:rFonts w:asciiTheme="majorHAnsi" w:hAnsiTheme="majorHAnsi" w:cstheme="majorHAnsi"/>
                <w:sz w:val="22"/>
                <w:szCs w:val="22"/>
              </w:rPr>
              <w:t>ricket Committee</w:t>
            </w:r>
            <w:r w:rsidR="006164A4">
              <w:rPr>
                <w:rFonts w:asciiTheme="majorHAnsi" w:hAnsiTheme="majorHAnsi" w:cstheme="majorHAnsi"/>
                <w:sz w:val="22"/>
                <w:szCs w:val="22"/>
              </w:rPr>
              <w:t xml:space="preserve"> </w:t>
            </w:r>
            <w:r w:rsidR="00F03EEC" w:rsidRPr="00EE0741">
              <w:rPr>
                <w:rFonts w:asciiTheme="majorHAnsi" w:hAnsiTheme="majorHAnsi" w:cstheme="majorHAnsi"/>
                <w:sz w:val="22"/>
                <w:szCs w:val="22"/>
              </w:rPr>
              <w:t>will</w:t>
            </w:r>
            <w:r w:rsidR="00BF5032">
              <w:rPr>
                <w:rFonts w:asciiTheme="majorHAnsi" w:hAnsiTheme="majorHAnsi" w:cstheme="majorHAnsi"/>
                <w:sz w:val="22"/>
                <w:szCs w:val="22"/>
              </w:rPr>
              <w:t xml:space="preserve"> </w:t>
            </w:r>
            <w:r w:rsidR="00F03EEC" w:rsidRPr="00EE0741">
              <w:rPr>
                <w:rFonts w:asciiTheme="majorHAnsi" w:hAnsiTheme="majorHAnsi" w:cstheme="majorHAnsi"/>
                <w:sz w:val="22"/>
                <w:szCs w:val="22"/>
              </w:rPr>
              <w:t>discuss and implement changes.</w:t>
            </w:r>
          </w:p>
          <w:p w14:paraId="3874DD1E" w14:textId="6BBCA2EC" w:rsidR="00E43D5E" w:rsidRPr="00EE0741" w:rsidRDefault="00C0046B" w:rsidP="128ABC2A">
            <w:pPr>
              <w:rPr>
                <w:rFonts w:asciiTheme="majorHAnsi" w:hAnsiTheme="majorHAnsi" w:cstheme="majorBidi"/>
                <w:sz w:val="22"/>
                <w:szCs w:val="22"/>
              </w:rPr>
            </w:pPr>
            <w:r w:rsidRPr="128ABC2A">
              <w:rPr>
                <w:rFonts w:asciiTheme="majorHAnsi" w:hAnsiTheme="majorHAnsi" w:cstheme="majorBidi"/>
                <w:sz w:val="22"/>
                <w:szCs w:val="22"/>
              </w:rPr>
              <w:t>Members</w:t>
            </w:r>
            <w:r w:rsidR="00E43D5E" w:rsidRPr="128ABC2A">
              <w:rPr>
                <w:rFonts w:asciiTheme="majorHAnsi" w:hAnsiTheme="majorHAnsi" w:cstheme="majorBidi"/>
                <w:sz w:val="22"/>
                <w:szCs w:val="22"/>
              </w:rPr>
              <w:t xml:space="preserve"> to be informed via email and</w:t>
            </w:r>
            <w:r w:rsidR="001F7E19" w:rsidRPr="128ABC2A">
              <w:rPr>
                <w:rFonts w:asciiTheme="majorHAnsi" w:hAnsiTheme="majorHAnsi" w:cstheme="majorBidi"/>
                <w:sz w:val="22"/>
                <w:szCs w:val="22"/>
              </w:rPr>
              <w:t xml:space="preserve"> social media.</w:t>
            </w:r>
          </w:p>
        </w:tc>
        <w:tc>
          <w:tcPr>
            <w:tcW w:w="7858" w:type="dxa"/>
          </w:tcPr>
          <w:p w14:paraId="7653A1E2" w14:textId="68DB3152" w:rsidR="00197F9B" w:rsidRPr="00EE0741" w:rsidRDefault="00F03EEC" w:rsidP="128ABC2A">
            <w:pPr>
              <w:rPr>
                <w:rFonts w:asciiTheme="majorHAnsi" w:hAnsiTheme="majorHAnsi" w:cstheme="majorBidi"/>
                <w:sz w:val="22"/>
                <w:szCs w:val="22"/>
              </w:rPr>
            </w:pPr>
            <w:r w:rsidRPr="128ABC2A">
              <w:rPr>
                <w:rFonts w:asciiTheme="majorHAnsi" w:hAnsiTheme="majorHAnsi" w:cstheme="majorBidi"/>
                <w:sz w:val="22"/>
                <w:szCs w:val="22"/>
              </w:rPr>
              <w:t xml:space="preserve">Ensure all </w:t>
            </w:r>
            <w:r w:rsidR="00BF5032">
              <w:rPr>
                <w:rFonts w:asciiTheme="majorHAnsi" w:hAnsiTheme="majorHAnsi" w:cstheme="majorBidi"/>
                <w:sz w:val="22"/>
                <w:szCs w:val="22"/>
              </w:rPr>
              <w:t>players adhere to</w:t>
            </w:r>
            <w:r w:rsidRPr="128ABC2A">
              <w:rPr>
                <w:rFonts w:asciiTheme="majorHAnsi" w:hAnsiTheme="majorHAnsi" w:cstheme="majorBidi"/>
                <w:sz w:val="22"/>
                <w:szCs w:val="22"/>
              </w:rPr>
              <w:t xml:space="preserve"> new measures. </w:t>
            </w:r>
          </w:p>
        </w:tc>
        <w:tc>
          <w:tcPr>
            <w:tcW w:w="2327" w:type="dxa"/>
          </w:tcPr>
          <w:p w14:paraId="01766114" w14:textId="33A20893" w:rsidR="00197F9B" w:rsidRPr="00EE0741" w:rsidRDefault="00BF5032" w:rsidP="00197F9B">
            <w:pPr>
              <w:rPr>
                <w:rFonts w:asciiTheme="majorHAnsi" w:hAnsiTheme="majorHAnsi" w:cstheme="majorHAnsi"/>
                <w:sz w:val="22"/>
                <w:szCs w:val="22"/>
              </w:rPr>
            </w:pPr>
            <w:r>
              <w:rPr>
                <w:rFonts w:asciiTheme="majorHAnsi" w:hAnsiTheme="majorHAnsi" w:cstheme="majorHAnsi"/>
                <w:sz w:val="22"/>
                <w:szCs w:val="22"/>
              </w:rPr>
              <w:t>Use email and</w:t>
            </w:r>
            <w:r w:rsidR="001F7E19" w:rsidRPr="00EE0741">
              <w:rPr>
                <w:rFonts w:asciiTheme="majorHAnsi" w:hAnsiTheme="majorHAnsi" w:cstheme="majorHAnsi"/>
                <w:sz w:val="22"/>
                <w:szCs w:val="22"/>
              </w:rPr>
              <w:t xml:space="preserve"> website to communicate changes to members. </w:t>
            </w:r>
          </w:p>
        </w:tc>
      </w:tr>
      <w:tr w:rsidR="00D353FB" w:rsidRPr="00EE0741" w14:paraId="688224CF" w14:textId="77777777" w:rsidTr="00E252D2">
        <w:tc>
          <w:tcPr>
            <w:tcW w:w="2009" w:type="dxa"/>
          </w:tcPr>
          <w:p w14:paraId="6C9D4A0A" w14:textId="740DF02E" w:rsidR="00D353FB" w:rsidRPr="00EE0741" w:rsidRDefault="00D353FB" w:rsidP="00197F9B">
            <w:pPr>
              <w:pStyle w:val="NormalWeb"/>
              <w:rPr>
                <w:rFonts w:asciiTheme="majorHAnsi" w:hAnsiTheme="majorHAnsi" w:cstheme="majorHAnsi"/>
                <w:sz w:val="22"/>
                <w:szCs w:val="22"/>
              </w:rPr>
            </w:pPr>
            <w:r>
              <w:rPr>
                <w:rFonts w:asciiTheme="majorHAnsi" w:hAnsiTheme="majorHAnsi" w:cstheme="majorHAnsi"/>
                <w:sz w:val="22"/>
                <w:szCs w:val="22"/>
              </w:rPr>
              <w:t>Are the changing rooms open?</w:t>
            </w:r>
          </w:p>
        </w:tc>
        <w:tc>
          <w:tcPr>
            <w:tcW w:w="1982" w:type="dxa"/>
          </w:tcPr>
          <w:p w14:paraId="692E513C" w14:textId="4DEEB107" w:rsidR="00D353FB" w:rsidRPr="00EE0741" w:rsidRDefault="00D353FB" w:rsidP="00197F9B">
            <w:pPr>
              <w:rPr>
                <w:rFonts w:asciiTheme="majorHAnsi" w:hAnsiTheme="majorHAnsi" w:cstheme="majorHAnsi"/>
                <w:sz w:val="22"/>
                <w:szCs w:val="22"/>
              </w:rPr>
            </w:pPr>
            <w:r>
              <w:rPr>
                <w:rFonts w:asciiTheme="majorHAnsi" w:hAnsiTheme="majorHAnsi" w:cstheme="majorHAnsi"/>
                <w:sz w:val="22"/>
                <w:szCs w:val="22"/>
              </w:rPr>
              <w:t>The changing rooms will be open for players to store their kit during play if they can’t leave in a car. The showers are NOT in use and there should be no more than 2 people in the room at any time.</w:t>
            </w:r>
          </w:p>
        </w:tc>
        <w:tc>
          <w:tcPr>
            <w:tcW w:w="7858" w:type="dxa"/>
          </w:tcPr>
          <w:p w14:paraId="5D4BEEE3" w14:textId="77777777" w:rsidR="00D353FB" w:rsidRDefault="00D353FB" w:rsidP="128ABC2A">
            <w:pPr>
              <w:rPr>
                <w:rFonts w:asciiTheme="majorHAnsi" w:hAnsiTheme="majorHAnsi" w:cstheme="majorBidi"/>
                <w:sz w:val="22"/>
                <w:szCs w:val="22"/>
              </w:rPr>
            </w:pPr>
            <w:r>
              <w:rPr>
                <w:rFonts w:asciiTheme="majorHAnsi" w:hAnsiTheme="majorHAnsi" w:cstheme="majorBidi"/>
                <w:sz w:val="22"/>
                <w:szCs w:val="22"/>
              </w:rPr>
              <w:t>Advise players to leave their kit in a car, if not possible then changing rooms can be used in line with guidance.</w:t>
            </w:r>
          </w:p>
          <w:p w14:paraId="05F3EECD" w14:textId="77777777" w:rsidR="00AB7F89" w:rsidRDefault="00AB7F89" w:rsidP="128ABC2A">
            <w:pPr>
              <w:rPr>
                <w:rFonts w:asciiTheme="majorHAnsi" w:hAnsiTheme="majorHAnsi" w:cstheme="majorBidi"/>
                <w:sz w:val="22"/>
                <w:szCs w:val="22"/>
              </w:rPr>
            </w:pPr>
          </w:p>
          <w:p w14:paraId="73825144" w14:textId="1028BD54" w:rsidR="00AB7F89" w:rsidRDefault="00AB7F89" w:rsidP="128ABC2A">
            <w:pPr>
              <w:rPr>
                <w:rFonts w:asciiTheme="majorHAnsi" w:hAnsiTheme="majorHAnsi" w:cstheme="majorBidi"/>
                <w:sz w:val="22"/>
                <w:szCs w:val="22"/>
              </w:rPr>
            </w:pPr>
            <w:r>
              <w:rPr>
                <w:rFonts w:asciiTheme="majorHAnsi" w:hAnsiTheme="majorHAnsi" w:cstheme="majorBidi"/>
                <w:sz w:val="22"/>
                <w:szCs w:val="22"/>
              </w:rPr>
              <w:t>This is true for main ground changing rooms and the Tiffin pavilion for matches on the far grounds.</w:t>
            </w:r>
          </w:p>
          <w:p w14:paraId="7A1CD32F" w14:textId="77777777" w:rsidR="00AB7F89" w:rsidRDefault="00AB7F89" w:rsidP="128ABC2A">
            <w:pPr>
              <w:rPr>
                <w:rFonts w:asciiTheme="majorHAnsi" w:hAnsiTheme="majorHAnsi" w:cstheme="majorBidi"/>
                <w:sz w:val="22"/>
                <w:szCs w:val="22"/>
              </w:rPr>
            </w:pPr>
          </w:p>
          <w:p w14:paraId="3EDEB26D" w14:textId="77777777" w:rsidR="00AB7F89" w:rsidRDefault="00AB7F89" w:rsidP="128ABC2A">
            <w:pPr>
              <w:rPr>
                <w:rFonts w:asciiTheme="majorHAnsi" w:hAnsiTheme="majorHAnsi" w:cstheme="majorBidi"/>
                <w:sz w:val="22"/>
                <w:szCs w:val="22"/>
              </w:rPr>
            </w:pPr>
            <w:r>
              <w:rPr>
                <w:rFonts w:asciiTheme="majorHAnsi" w:hAnsiTheme="majorHAnsi" w:cstheme="majorBidi"/>
                <w:sz w:val="22"/>
                <w:szCs w:val="22"/>
              </w:rPr>
              <w:t xml:space="preserve">Showers at the Northern Club are currently not in use, and players are advised to come ready to play. </w:t>
            </w:r>
          </w:p>
          <w:p w14:paraId="697491D7" w14:textId="006FDF49" w:rsidR="00AB7F89" w:rsidRDefault="00AB7F89" w:rsidP="128ABC2A">
            <w:pPr>
              <w:rPr>
                <w:rFonts w:asciiTheme="majorHAnsi" w:hAnsiTheme="majorHAnsi" w:cstheme="majorBidi"/>
                <w:sz w:val="22"/>
                <w:szCs w:val="22"/>
              </w:rPr>
            </w:pPr>
            <w:r>
              <w:rPr>
                <w:rFonts w:asciiTheme="majorHAnsi" w:hAnsiTheme="majorHAnsi" w:cstheme="majorBidi"/>
                <w:sz w:val="22"/>
                <w:szCs w:val="22"/>
              </w:rPr>
              <w:br/>
              <w:t>Following play, club rules have been suspended allowing players to use the bar and clubhouse without showering and changing</w:t>
            </w:r>
          </w:p>
          <w:p w14:paraId="531072DE" w14:textId="77777777" w:rsidR="00ED3CEA" w:rsidRDefault="00ED3CEA" w:rsidP="128ABC2A">
            <w:pPr>
              <w:rPr>
                <w:rFonts w:asciiTheme="majorHAnsi" w:hAnsiTheme="majorHAnsi" w:cstheme="majorBidi"/>
                <w:sz w:val="22"/>
                <w:szCs w:val="22"/>
              </w:rPr>
            </w:pPr>
          </w:p>
          <w:p w14:paraId="30EF6D19" w14:textId="6F93B236" w:rsidR="00ED3CEA" w:rsidRPr="128ABC2A" w:rsidRDefault="00ED3CEA" w:rsidP="128ABC2A">
            <w:pPr>
              <w:rPr>
                <w:rFonts w:asciiTheme="majorHAnsi" w:hAnsiTheme="majorHAnsi" w:cstheme="majorBidi"/>
                <w:sz w:val="22"/>
                <w:szCs w:val="22"/>
              </w:rPr>
            </w:pPr>
          </w:p>
        </w:tc>
        <w:tc>
          <w:tcPr>
            <w:tcW w:w="2327" w:type="dxa"/>
          </w:tcPr>
          <w:p w14:paraId="6C392D0C" w14:textId="77777777" w:rsidR="00D353FB" w:rsidRDefault="00D353FB" w:rsidP="00197F9B">
            <w:pPr>
              <w:rPr>
                <w:rFonts w:asciiTheme="majorHAnsi" w:hAnsiTheme="majorHAnsi" w:cstheme="majorHAnsi"/>
                <w:sz w:val="22"/>
                <w:szCs w:val="22"/>
              </w:rPr>
            </w:pPr>
          </w:p>
        </w:tc>
      </w:tr>
      <w:tr w:rsidR="00197F9B" w:rsidRPr="00EE0741" w14:paraId="6DF9E689" w14:textId="77777777" w:rsidTr="00E252D2">
        <w:tc>
          <w:tcPr>
            <w:tcW w:w="2009" w:type="dxa"/>
          </w:tcPr>
          <w:p w14:paraId="415EB252" w14:textId="77777777" w:rsidR="00197F9B" w:rsidRDefault="00197F9B" w:rsidP="00197F9B">
            <w:pPr>
              <w:pStyle w:val="NormalWeb"/>
              <w:shd w:val="clear" w:color="auto" w:fill="FFFFFF"/>
              <w:rPr>
                <w:rFonts w:asciiTheme="majorHAnsi" w:hAnsiTheme="majorHAnsi" w:cstheme="majorHAnsi"/>
                <w:sz w:val="22"/>
                <w:szCs w:val="22"/>
              </w:rPr>
            </w:pPr>
            <w:r w:rsidRPr="00EE0741">
              <w:rPr>
                <w:rFonts w:asciiTheme="majorHAnsi" w:hAnsiTheme="majorHAnsi" w:cstheme="majorHAnsi"/>
                <w:sz w:val="22"/>
                <w:szCs w:val="22"/>
              </w:rPr>
              <w:t xml:space="preserve">Are </w:t>
            </w:r>
            <w:r w:rsidR="00BF5032">
              <w:rPr>
                <w:rFonts w:asciiTheme="majorHAnsi" w:hAnsiTheme="majorHAnsi" w:cstheme="majorHAnsi"/>
                <w:sz w:val="22"/>
                <w:szCs w:val="22"/>
              </w:rPr>
              <w:t>ECB guidelines understood?</w:t>
            </w:r>
          </w:p>
          <w:p w14:paraId="5189CF01" w14:textId="4A17F7C5" w:rsidR="00BF5032" w:rsidRPr="00EE0741" w:rsidRDefault="00BF5032" w:rsidP="00197F9B">
            <w:pPr>
              <w:pStyle w:val="NormalWeb"/>
              <w:shd w:val="clear" w:color="auto" w:fill="FFFFFF"/>
              <w:rPr>
                <w:rFonts w:asciiTheme="majorHAnsi" w:hAnsiTheme="majorHAnsi" w:cstheme="majorHAnsi"/>
                <w:sz w:val="22"/>
                <w:szCs w:val="22"/>
              </w:rPr>
            </w:pPr>
            <w:r>
              <w:rPr>
                <w:rFonts w:asciiTheme="majorHAnsi" w:hAnsiTheme="majorHAnsi" w:cstheme="majorHAnsi"/>
                <w:sz w:val="22"/>
                <w:szCs w:val="22"/>
              </w:rPr>
              <w:t>Prior to cricket activity</w:t>
            </w:r>
          </w:p>
        </w:tc>
        <w:tc>
          <w:tcPr>
            <w:tcW w:w="1982" w:type="dxa"/>
          </w:tcPr>
          <w:p w14:paraId="3F2BFFED" w14:textId="77777777" w:rsidR="00197F9B" w:rsidRDefault="00BF5032" w:rsidP="5D443ABA">
            <w:pPr>
              <w:rPr>
                <w:rFonts w:asciiTheme="majorHAnsi" w:hAnsiTheme="majorHAnsi" w:cstheme="majorBidi"/>
                <w:sz w:val="22"/>
                <w:szCs w:val="22"/>
              </w:rPr>
            </w:pPr>
            <w:r>
              <w:rPr>
                <w:rFonts w:asciiTheme="majorHAnsi" w:hAnsiTheme="majorHAnsi" w:cstheme="majorBidi"/>
                <w:sz w:val="22"/>
                <w:szCs w:val="22"/>
              </w:rPr>
              <w:t>ECB</w:t>
            </w:r>
            <w:r w:rsidR="7935D1E9" w:rsidRPr="5D443ABA">
              <w:rPr>
                <w:rFonts w:asciiTheme="majorHAnsi" w:hAnsiTheme="majorHAnsi" w:cstheme="majorBidi"/>
                <w:sz w:val="22"/>
                <w:szCs w:val="22"/>
              </w:rPr>
              <w:t xml:space="preserve"> guidelines </w:t>
            </w:r>
            <w:r w:rsidR="6DB65DDD" w:rsidRPr="5D443ABA">
              <w:rPr>
                <w:rFonts w:asciiTheme="majorHAnsi" w:hAnsiTheme="majorHAnsi" w:cstheme="majorBidi"/>
                <w:sz w:val="22"/>
                <w:szCs w:val="22"/>
              </w:rPr>
              <w:t xml:space="preserve">have been discussed. </w:t>
            </w:r>
            <w:r>
              <w:rPr>
                <w:rFonts w:asciiTheme="majorHAnsi" w:hAnsiTheme="majorHAnsi" w:cstheme="majorBidi"/>
                <w:sz w:val="22"/>
                <w:szCs w:val="22"/>
              </w:rPr>
              <w:t>We plan to implement them as far as possible.</w:t>
            </w:r>
          </w:p>
          <w:p w14:paraId="1605F1F4" w14:textId="77777777" w:rsidR="00F25F8A" w:rsidRDefault="00F25F8A" w:rsidP="5D443ABA">
            <w:pPr>
              <w:rPr>
                <w:rFonts w:asciiTheme="majorHAnsi" w:hAnsiTheme="majorHAnsi" w:cstheme="majorBidi"/>
                <w:sz w:val="22"/>
                <w:szCs w:val="22"/>
              </w:rPr>
            </w:pPr>
          </w:p>
          <w:p w14:paraId="2ED72D49" w14:textId="4B49BF2E" w:rsidR="00F25F8A" w:rsidRPr="00EE0741" w:rsidRDefault="00F25F8A" w:rsidP="5D443ABA">
            <w:pPr>
              <w:rPr>
                <w:rFonts w:asciiTheme="majorHAnsi" w:hAnsiTheme="majorHAnsi" w:cstheme="majorBidi"/>
                <w:sz w:val="22"/>
                <w:szCs w:val="22"/>
              </w:rPr>
            </w:pPr>
            <w:r>
              <w:rPr>
                <w:rFonts w:asciiTheme="majorHAnsi" w:hAnsiTheme="majorHAnsi" w:cstheme="majorBidi"/>
                <w:sz w:val="22"/>
                <w:szCs w:val="22"/>
              </w:rPr>
              <w:t xml:space="preserve">Individual captains/coaches will send reminder of this Risk Assessment to </w:t>
            </w:r>
            <w:r>
              <w:rPr>
                <w:rFonts w:asciiTheme="majorHAnsi" w:hAnsiTheme="majorHAnsi" w:cstheme="majorBidi"/>
                <w:sz w:val="22"/>
                <w:szCs w:val="22"/>
              </w:rPr>
              <w:lastRenderedPageBreak/>
              <w:t>players and officials.</w:t>
            </w:r>
          </w:p>
        </w:tc>
        <w:tc>
          <w:tcPr>
            <w:tcW w:w="7858" w:type="dxa"/>
          </w:tcPr>
          <w:p w14:paraId="7D27FB35" w14:textId="283908F7" w:rsidR="00640082" w:rsidRPr="00CC59DD" w:rsidRDefault="00A86C12" w:rsidP="00BF5032">
            <w:pPr>
              <w:rPr>
                <w:rFonts w:asciiTheme="majorHAnsi" w:hAnsiTheme="majorHAnsi" w:cstheme="majorHAnsi"/>
                <w:sz w:val="22"/>
                <w:szCs w:val="22"/>
              </w:rPr>
            </w:pPr>
            <w:r w:rsidRPr="00CC59DD">
              <w:rPr>
                <w:rFonts w:asciiTheme="majorHAnsi" w:hAnsiTheme="majorHAnsi" w:cstheme="majorHAnsi"/>
                <w:sz w:val="22"/>
                <w:szCs w:val="22"/>
              </w:rPr>
              <w:lastRenderedPageBreak/>
              <w:t xml:space="preserve">An email will be sent to all </w:t>
            </w:r>
            <w:r w:rsidR="00BF5032" w:rsidRPr="00CC59DD">
              <w:rPr>
                <w:rFonts w:asciiTheme="majorHAnsi" w:hAnsiTheme="majorHAnsi" w:cstheme="majorHAnsi"/>
                <w:sz w:val="22"/>
                <w:szCs w:val="22"/>
              </w:rPr>
              <w:t xml:space="preserve">players </w:t>
            </w:r>
            <w:r w:rsidRPr="00CC59DD">
              <w:rPr>
                <w:rFonts w:asciiTheme="majorHAnsi" w:hAnsiTheme="majorHAnsi" w:cstheme="majorHAnsi"/>
                <w:sz w:val="22"/>
                <w:szCs w:val="22"/>
              </w:rPr>
              <w:t>before the re-</w:t>
            </w:r>
            <w:r w:rsidR="00BF5032" w:rsidRPr="00CC59DD">
              <w:rPr>
                <w:rFonts w:asciiTheme="majorHAnsi" w:hAnsiTheme="majorHAnsi" w:cstheme="majorHAnsi"/>
                <w:sz w:val="22"/>
                <w:szCs w:val="22"/>
              </w:rPr>
              <w:t>start</w:t>
            </w:r>
            <w:r w:rsidRPr="00CC59DD">
              <w:rPr>
                <w:rFonts w:asciiTheme="majorHAnsi" w:hAnsiTheme="majorHAnsi" w:cstheme="majorHAnsi"/>
                <w:sz w:val="22"/>
                <w:szCs w:val="22"/>
              </w:rPr>
              <w:t xml:space="preserve"> on </w:t>
            </w:r>
            <w:r w:rsidR="005B6379">
              <w:rPr>
                <w:rFonts w:asciiTheme="majorHAnsi" w:hAnsiTheme="majorHAnsi" w:cstheme="majorHAnsi"/>
                <w:sz w:val="22"/>
                <w:szCs w:val="22"/>
              </w:rPr>
              <w:t>12 April 2021</w:t>
            </w:r>
            <w:r w:rsidRPr="00CC59DD">
              <w:rPr>
                <w:rFonts w:asciiTheme="majorHAnsi" w:hAnsiTheme="majorHAnsi" w:cstheme="majorHAnsi"/>
                <w:sz w:val="22"/>
                <w:szCs w:val="22"/>
              </w:rPr>
              <w:t xml:space="preserve"> to lay out the conditions</w:t>
            </w:r>
            <w:r w:rsidR="00BF5032" w:rsidRPr="00CC59DD">
              <w:rPr>
                <w:rFonts w:asciiTheme="majorHAnsi" w:hAnsiTheme="majorHAnsi" w:cstheme="majorHAnsi"/>
                <w:sz w:val="22"/>
                <w:szCs w:val="22"/>
              </w:rPr>
              <w:t>:</w:t>
            </w:r>
          </w:p>
          <w:p w14:paraId="65CE1931" w14:textId="77777777" w:rsidR="00BF5032" w:rsidRPr="00CC59DD" w:rsidRDefault="00BF5032" w:rsidP="00BF5032">
            <w:pPr>
              <w:rPr>
                <w:rFonts w:asciiTheme="majorHAnsi" w:hAnsiTheme="majorHAnsi" w:cstheme="majorHAnsi"/>
                <w:sz w:val="22"/>
                <w:szCs w:val="22"/>
              </w:rPr>
            </w:pPr>
            <w:r w:rsidRPr="00CC59DD">
              <w:rPr>
                <w:rFonts w:asciiTheme="majorHAnsi" w:hAnsiTheme="majorHAnsi" w:cstheme="majorHAnsi"/>
                <w:sz w:val="22"/>
                <w:szCs w:val="22"/>
              </w:rPr>
              <w:t>Prior to all cricket activity</w:t>
            </w:r>
          </w:p>
          <w:p w14:paraId="3493D35D" w14:textId="77777777" w:rsidR="00BF5032" w:rsidRPr="00CC59DD" w:rsidRDefault="00BF5032" w:rsidP="00BF5032">
            <w:pPr>
              <w:rPr>
                <w:rFonts w:asciiTheme="majorHAnsi" w:hAnsiTheme="majorHAnsi" w:cstheme="majorHAnsi"/>
                <w:sz w:val="22"/>
                <w:szCs w:val="22"/>
              </w:rPr>
            </w:pPr>
            <w:r w:rsidRPr="00CC59DD">
              <w:rPr>
                <w:rFonts w:asciiTheme="majorHAnsi" w:hAnsiTheme="majorHAnsi" w:cstheme="majorHAnsi"/>
                <w:sz w:val="22"/>
                <w:szCs w:val="22"/>
              </w:rPr>
              <w:t xml:space="preserve"> All participants (players, coaches, officials, volunteers and spectators) should check for symptoms of COVID-19. In line with current UK Government Guidance, if an individual is symptomatic and/or living in a household with a possible COVID-19 infection they should remain at home and follow UK Government guidance. In addition, any participants who have been asked to isolate by NHS Test and Trace because they are a contact of a known COVID-19 case, must not exercise outside their home or garden and must not exercise with others.</w:t>
            </w:r>
          </w:p>
          <w:p w14:paraId="451A80F8" w14:textId="77777777" w:rsidR="00BF5032" w:rsidRPr="00CC59DD" w:rsidRDefault="00BF5032" w:rsidP="00BF5032">
            <w:pPr>
              <w:rPr>
                <w:rFonts w:asciiTheme="majorHAnsi" w:hAnsiTheme="majorHAnsi" w:cstheme="majorHAnsi"/>
                <w:sz w:val="22"/>
                <w:szCs w:val="22"/>
              </w:rPr>
            </w:pPr>
            <w:r w:rsidRPr="00CC59DD">
              <w:rPr>
                <w:rFonts w:asciiTheme="majorHAnsi" w:hAnsiTheme="majorHAnsi" w:cstheme="majorHAnsi"/>
                <w:sz w:val="22"/>
                <w:szCs w:val="22"/>
              </w:rPr>
              <w:lastRenderedPageBreak/>
              <w:t xml:space="preserve"> • Participants should follow UK Government guidance on shielding and protecting people who are clinically extremely vulnerable from COVID-19 (found here) if it applies to them.</w:t>
            </w:r>
          </w:p>
          <w:p w14:paraId="3CBFE69D" w14:textId="77777777" w:rsidR="00BF5032" w:rsidRPr="00CC59DD" w:rsidRDefault="00BF5032" w:rsidP="00BF5032">
            <w:pPr>
              <w:rPr>
                <w:rFonts w:asciiTheme="majorHAnsi" w:hAnsiTheme="majorHAnsi" w:cstheme="majorHAnsi"/>
                <w:sz w:val="22"/>
                <w:szCs w:val="22"/>
              </w:rPr>
            </w:pPr>
            <w:r w:rsidRPr="00CC59DD">
              <w:rPr>
                <w:rFonts w:asciiTheme="majorHAnsi" w:hAnsiTheme="majorHAnsi" w:cstheme="majorHAnsi"/>
                <w:sz w:val="22"/>
                <w:szCs w:val="22"/>
              </w:rPr>
              <w:t xml:space="preserve"> • Participants should comply with all public health restrictions and avoid high risk behaviour outside the sports setting to reduce the risk to their fellow participants when they do attend a cricket club or venue.</w:t>
            </w:r>
          </w:p>
          <w:p w14:paraId="58DF44DF" w14:textId="77777777" w:rsidR="00BF5032" w:rsidRPr="00CC59DD" w:rsidRDefault="00BF5032" w:rsidP="00BF5032">
            <w:pPr>
              <w:rPr>
                <w:rFonts w:asciiTheme="majorHAnsi" w:hAnsiTheme="majorHAnsi" w:cstheme="majorHAnsi"/>
                <w:sz w:val="22"/>
                <w:szCs w:val="22"/>
              </w:rPr>
            </w:pPr>
            <w:r w:rsidRPr="00CC59DD">
              <w:rPr>
                <w:rFonts w:asciiTheme="majorHAnsi" w:hAnsiTheme="majorHAnsi" w:cstheme="majorHAnsi"/>
                <w:sz w:val="22"/>
                <w:szCs w:val="22"/>
              </w:rPr>
              <w:t xml:space="preserve"> • Personal hygiene measures should be carried out at home before and after cricket activity.</w:t>
            </w:r>
          </w:p>
          <w:p w14:paraId="32E7C59C" w14:textId="77777777" w:rsidR="00BF5032" w:rsidRPr="00CC59DD" w:rsidRDefault="00BF5032" w:rsidP="00BF5032">
            <w:pPr>
              <w:rPr>
                <w:rFonts w:asciiTheme="majorHAnsi" w:hAnsiTheme="majorHAnsi" w:cstheme="majorHAnsi"/>
                <w:sz w:val="22"/>
                <w:szCs w:val="22"/>
              </w:rPr>
            </w:pPr>
            <w:r w:rsidRPr="00CC59DD">
              <w:rPr>
                <w:rFonts w:asciiTheme="majorHAnsi" w:hAnsiTheme="majorHAnsi" w:cstheme="majorHAnsi"/>
                <w:sz w:val="22"/>
                <w:szCs w:val="22"/>
              </w:rPr>
              <w:t xml:space="preserve"> • Participants should bring their own hand sanitiser where possible and maintain strict and frequent hand hygiene measures at all times.</w:t>
            </w:r>
          </w:p>
          <w:p w14:paraId="635C5FC8" w14:textId="77777777" w:rsidR="00BF5032" w:rsidRPr="00CC59DD" w:rsidRDefault="00BF5032" w:rsidP="00BF5032">
            <w:pPr>
              <w:rPr>
                <w:rFonts w:asciiTheme="majorHAnsi" w:hAnsiTheme="majorHAnsi" w:cstheme="majorHAnsi"/>
                <w:sz w:val="22"/>
                <w:szCs w:val="22"/>
              </w:rPr>
            </w:pPr>
            <w:r w:rsidRPr="00CC59DD">
              <w:rPr>
                <w:rFonts w:asciiTheme="majorHAnsi" w:hAnsiTheme="majorHAnsi" w:cstheme="majorHAnsi"/>
                <w:sz w:val="22"/>
                <w:szCs w:val="22"/>
              </w:rPr>
              <w:t xml:space="preserve"> • Participants should follow UK Government guidance on best practice for travel, including minimising the use of public transport and limiting car sharing (found here). • Use of the clubhouse, changing rooms and toilets should adhere to the latest UK Government guidance.</w:t>
            </w:r>
          </w:p>
          <w:p w14:paraId="701E513F" w14:textId="77777777" w:rsidR="00BF5032" w:rsidRPr="00CC59DD" w:rsidRDefault="00BF5032" w:rsidP="00BF5032">
            <w:pPr>
              <w:rPr>
                <w:rFonts w:asciiTheme="majorHAnsi" w:hAnsiTheme="majorHAnsi" w:cstheme="majorHAnsi"/>
                <w:sz w:val="22"/>
                <w:szCs w:val="22"/>
              </w:rPr>
            </w:pPr>
            <w:r w:rsidRPr="00CC59DD">
              <w:rPr>
                <w:rFonts w:asciiTheme="majorHAnsi" w:hAnsiTheme="majorHAnsi" w:cstheme="majorHAnsi"/>
                <w:sz w:val="22"/>
                <w:szCs w:val="22"/>
              </w:rPr>
              <w:t xml:space="preserve"> • For advice on reducing the risk of infection when outside your home see here. </w:t>
            </w:r>
          </w:p>
          <w:p w14:paraId="1E13DB7D" w14:textId="2F19B1DD" w:rsidR="00BF5032" w:rsidRPr="00CC59DD" w:rsidRDefault="00BF5032" w:rsidP="00BF5032">
            <w:pPr>
              <w:rPr>
                <w:rFonts w:asciiTheme="majorHAnsi" w:hAnsiTheme="majorHAnsi" w:cstheme="majorHAnsi"/>
                <w:sz w:val="22"/>
                <w:szCs w:val="22"/>
              </w:rPr>
            </w:pPr>
            <w:r w:rsidRPr="00CC59DD">
              <w:rPr>
                <w:rFonts w:asciiTheme="majorHAnsi" w:hAnsiTheme="majorHAnsi" w:cstheme="majorHAnsi"/>
                <w:sz w:val="22"/>
                <w:szCs w:val="22"/>
              </w:rPr>
              <w:t>• Club representatives should ensure that the facility is compliant with current UK Government legislation including legislation and guidance related to COVID-19. A risk assessment should have been completed and risk mitigation measures put in place and monitored in accordance with the ECB’s guidance.</w:t>
            </w:r>
          </w:p>
          <w:p w14:paraId="4E053EAD" w14:textId="77777777" w:rsidR="00BF5032" w:rsidRPr="00CC59DD" w:rsidRDefault="00BF5032" w:rsidP="00BF5032">
            <w:pPr>
              <w:rPr>
                <w:rFonts w:asciiTheme="majorHAnsi" w:hAnsiTheme="majorHAnsi" w:cstheme="majorHAnsi"/>
                <w:sz w:val="22"/>
                <w:szCs w:val="22"/>
              </w:rPr>
            </w:pPr>
            <w:r w:rsidRPr="00CC59DD">
              <w:rPr>
                <w:rFonts w:asciiTheme="majorHAnsi" w:hAnsiTheme="majorHAnsi" w:cstheme="majorHAnsi"/>
                <w:sz w:val="22"/>
                <w:szCs w:val="22"/>
              </w:rPr>
              <w:t xml:space="preserve"> • Club representatives should make all participants aware of expected social distancing and hygiene measures during play and whilst on site. </w:t>
            </w:r>
          </w:p>
          <w:p w14:paraId="1CAD0BCD" w14:textId="77777777" w:rsidR="00BF5032" w:rsidRPr="00CC59DD" w:rsidRDefault="00BF5032" w:rsidP="00BF5032">
            <w:pPr>
              <w:rPr>
                <w:rFonts w:asciiTheme="majorHAnsi" w:hAnsiTheme="majorHAnsi" w:cstheme="majorHAnsi"/>
                <w:sz w:val="22"/>
                <w:szCs w:val="22"/>
              </w:rPr>
            </w:pPr>
            <w:r w:rsidRPr="00CC59DD">
              <w:rPr>
                <w:rFonts w:asciiTheme="majorHAnsi" w:hAnsiTheme="majorHAnsi" w:cstheme="majorHAnsi"/>
                <w:sz w:val="22"/>
                <w:szCs w:val="22"/>
              </w:rPr>
              <w:t>• Clubs should strictly limit the time spent congregating at a venue before activity begins. Meet-up times should reflect this. Participants should arrive changed and ready to begin the warm-up, if possible.</w:t>
            </w:r>
          </w:p>
          <w:p w14:paraId="34DCD599" w14:textId="022BD820" w:rsidR="00BF5032" w:rsidRPr="00CC59DD" w:rsidRDefault="00BF5032" w:rsidP="00BF5032">
            <w:pPr>
              <w:rPr>
                <w:rFonts w:asciiTheme="majorHAnsi" w:hAnsiTheme="majorHAnsi" w:cstheme="majorHAnsi"/>
                <w:sz w:val="22"/>
                <w:szCs w:val="22"/>
              </w:rPr>
            </w:pPr>
            <w:r w:rsidRPr="00CC59DD">
              <w:rPr>
                <w:rFonts w:asciiTheme="majorHAnsi" w:hAnsiTheme="majorHAnsi" w:cstheme="majorHAnsi"/>
                <w:sz w:val="22"/>
                <w:szCs w:val="22"/>
              </w:rPr>
              <w:t xml:space="preserve"> • Club representatives should make all participants aware of the increase in transmission risk associated with partaking in even socially distanced group activity and should ensure that all participants are clear that they are opting to participate in cricket activity. </w:t>
            </w:r>
          </w:p>
          <w:p w14:paraId="0FF10DC8" w14:textId="06F89AD1" w:rsidR="00CC1622" w:rsidRPr="00CC59DD" w:rsidRDefault="00CC1622" w:rsidP="00BF5032">
            <w:pPr>
              <w:pStyle w:val="ListParagraph"/>
              <w:rPr>
                <w:rFonts w:asciiTheme="majorHAnsi" w:eastAsiaTheme="minorHAnsi" w:hAnsiTheme="majorHAnsi" w:cstheme="majorHAnsi"/>
                <w:noProof w:val="0"/>
                <w:sz w:val="22"/>
                <w:szCs w:val="22"/>
                <w:lang w:val="en-GB"/>
              </w:rPr>
            </w:pPr>
          </w:p>
        </w:tc>
        <w:tc>
          <w:tcPr>
            <w:tcW w:w="2327" w:type="dxa"/>
          </w:tcPr>
          <w:p w14:paraId="2DAA7757" w14:textId="36EF6EC8" w:rsidR="00E00AC9" w:rsidRPr="00A928AE" w:rsidRDefault="144311F2" w:rsidP="128ABC2A">
            <w:pPr>
              <w:ind w:left="360"/>
              <w:rPr>
                <w:rFonts w:asciiTheme="majorHAnsi" w:hAnsiTheme="majorHAnsi" w:cstheme="majorBidi"/>
                <w:sz w:val="22"/>
                <w:szCs w:val="22"/>
              </w:rPr>
            </w:pPr>
            <w:r w:rsidRPr="128ABC2A">
              <w:rPr>
                <w:rFonts w:asciiTheme="majorHAnsi" w:hAnsiTheme="majorHAnsi" w:cstheme="majorBidi"/>
                <w:sz w:val="22"/>
                <w:szCs w:val="22"/>
              </w:rPr>
              <w:lastRenderedPageBreak/>
              <w:t>All points will be</w:t>
            </w:r>
            <w:r w:rsidR="00BF5032">
              <w:rPr>
                <w:rFonts w:asciiTheme="majorHAnsi" w:hAnsiTheme="majorHAnsi" w:cstheme="majorBidi"/>
                <w:sz w:val="22"/>
                <w:szCs w:val="22"/>
              </w:rPr>
              <w:t xml:space="preserve"> communicated, and any changes discussed</w:t>
            </w:r>
            <w:r w:rsidRPr="128ABC2A">
              <w:rPr>
                <w:rFonts w:asciiTheme="majorHAnsi" w:hAnsiTheme="majorHAnsi" w:cstheme="majorBidi"/>
                <w:sz w:val="22"/>
                <w:szCs w:val="22"/>
              </w:rPr>
              <w:t xml:space="preserve">. </w:t>
            </w:r>
          </w:p>
        </w:tc>
      </w:tr>
      <w:tr w:rsidR="00197F9B" w:rsidRPr="00EE0741" w14:paraId="76400E16" w14:textId="77777777" w:rsidTr="00E252D2">
        <w:tc>
          <w:tcPr>
            <w:tcW w:w="2009" w:type="dxa"/>
          </w:tcPr>
          <w:p w14:paraId="270DFC20" w14:textId="754A6F2F" w:rsidR="00197F9B" w:rsidRPr="00EE0741" w:rsidRDefault="00BF5032" w:rsidP="00197F9B">
            <w:pPr>
              <w:pStyle w:val="NormalWeb"/>
              <w:shd w:val="clear" w:color="auto" w:fill="FFFFFF"/>
              <w:rPr>
                <w:rFonts w:asciiTheme="majorHAnsi" w:hAnsiTheme="majorHAnsi" w:cstheme="majorHAnsi"/>
                <w:sz w:val="22"/>
                <w:szCs w:val="22"/>
              </w:rPr>
            </w:pPr>
            <w:r>
              <w:rPr>
                <w:rFonts w:asciiTheme="majorHAnsi" w:hAnsiTheme="majorHAnsi" w:cstheme="majorHAnsi"/>
                <w:sz w:val="22"/>
                <w:szCs w:val="22"/>
              </w:rPr>
              <w:t>During Cricket Activity</w:t>
            </w:r>
            <w:r w:rsidR="00197F9B" w:rsidRPr="00EE0741">
              <w:rPr>
                <w:rFonts w:asciiTheme="majorHAnsi" w:hAnsiTheme="majorHAnsi" w:cstheme="majorHAnsi"/>
                <w:sz w:val="22"/>
                <w:szCs w:val="22"/>
              </w:rPr>
              <w:t xml:space="preserve"> </w:t>
            </w:r>
          </w:p>
        </w:tc>
        <w:tc>
          <w:tcPr>
            <w:tcW w:w="1982" w:type="dxa"/>
          </w:tcPr>
          <w:p w14:paraId="673817CF" w14:textId="77777777" w:rsidR="00197F9B" w:rsidRDefault="00BF5032" w:rsidP="128ABC2A">
            <w:pPr>
              <w:rPr>
                <w:rFonts w:asciiTheme="majorHAnsi" w:hAnsiTheme="majorHAnsi" w:cstheme="majorBidi"/>
                <w:sz w:val="22"/>
                <w:szCs w:val="22"/>
              </w:rPr>
            </w:pPr>
            <w:r>
              <w:rPr>
                <w:rFonts w:asciiTheme="majorHAnsi" w:hAnsiTheme="majorHAnsi" w:cstheme="majorBidi"/>
                <w:sz w:val="22"/>
                <w:szCs w:val="22"/>
              </w:rPr>
              <w:t xml:space="preserve">Cricket Committee will communicate these guidelines to </w:t>
            </w:r>
            <w:r>
              <w:rPr>
                <w:rFonts w:asciiTheme="majorHAnsi" w:hAnsiTheme="majorHAnsi" w:cstheme="majorBidi"/>
                <w:sz w:val="22"/>
                <w:szCs w:val="22"/>
              </w:rPr>
              <w:lastRenderedPageBreak/>
              <w:t>all players before play.</w:t>
            </w:r>
          </w:p>
          <w:p w14:paraId="6DF640B4" w14:textId="77777777" w:rsidR="00F25F8A" w:rsidRDefault="00F25F8A" w:rsidP="128ABC2A">
            <w:pPr>
              <w:rPr>
                <w:rFonts w:asciiTheme="majorHAnsi" w:hAnsiTheme="majorHAnsi" w:cstheme="majorBidi"/>
                <w:sz w:val="22"/>
                <w:szCs w:val="22"/>
              </w:rPr>
            </w:pPr>
          </w:p>
          <w:p w14:paraId="5ED5A545" w14:textId="77777777" w:rsidR="00F25F8A" w:rsidRDefault="00F25F8A" w:rsidP="128ABC2A">
            <w:pPr>
              <w:rPr>
                <w:rFonts w:asciiTheme="majorHAnsi" w:hAnsiTheme="majorHAnsi" w:cstheme="majorBidi"/>
                <w:sz w:val="22"/>
                <w:szCs w:val="22"/>
              </w:rPr>
            </w:pPr>
            <w:r>
              <w:rPr>
                <w:rFonts w:asciiTheme="majorHAnsi" w:hAnsiTheme="majorHAnsi" w:cstheme="majorBidi"/>
                <w:sz w:val="22"/>
                <w:szCs w:val="22"/>
              </w:rPr>
              <w:t>Players are reminded to bring sanitiser with them, but the Club will also provide sanitiser and sanitising wipes.</w:t>
            </w:r>
          </w:p>
          <w:p w14:paraId="45323949" w14:textId="77777777" w:rsidR="00AB7F89" w:rsidRDefault="00AB7F89" w:rsidP="128ABC2A">
            <w:pPr>
              <w:rPr>
                <w:rFonts w:asciiTheme="majorHAnsi" w:hAnsiTheme="majorHAnsi" w:cstheme="majorBidi"/>
                <w:sz w:val="22"/>
                <w:szCs w:val="22"/>
              </w:rPr>
            </w:pPr>
          </w:p>
          <w:p w14:paraId="5E8E0FE5" w14:textId="26052514" w:rsidR="00AB7F89" w:rsidRPr="00EE0741" w:rsidRDefault="00AB7F89" w:rsidP="128ABC2A">
            <w:pPr>
              <w:rPr>
                <w:rFonts w:asciiTheme="majorHAnsi" w:hAnsiTheme="majorHAnsi" w:cstheme="majorBidi"/>
                <w:sz w:val="22"/>
                <w:szCs w:val="22"/>
              </w:rPr>
            </w:pPr>
            <w:r>
              <w:rPr>
                <w:rFonts w:asciiTheme="majorHAnsi" w:hAnsiTheme="majorHAnsi" w:cstheme="majorBidi"/>
                <w:sz w:val="22"/>
                <w:szCs w:val="22"/>
              </w:rPr>
              <w:t>Junior cricket activity (</w:t>
            </w:r>
            <w:proofErr w:type="spellStart"/>
            <w:r>
              <w:rPr>
                <w:rFonts w:asciiTheme="majorHAnsi" w:hAnsiTheme="majorHAnsi" w:cstheme="majorBidi"/>
                <w:sz w:val="22"/>
                <w:szCs w:val="22"/>
              </w:rPr>
              <w:t>eg</w:t>
            </w:r>
            <w:proofErr w:type="spellEnd"/>
            <w:r>
              <w:rPr>
                <w:rFonts w:asciiTheme="majorHAnsi" w:hAnsiTheme="majorHAnsi" w:cstheme="majorBidi"/>
                <w:sz w:val="22"/>
                <w:szCs w:val="22"/>
              </w:rPr>
              <w:t xml:space="preserve"> Friday Night Cricket Smash) arranged with limited numbers, and organised into bubbles of 30 people max. Logistical arrangements (</w:t>
            </w:r>
            <w:proofErr w:type="spellStart"/>
            <w:r>
              <w:rPr>
                <w:rFonts w:asciiTheme="majorHAnsi" w:hAnsiTheme="majorHAnsi" w:cstheme="majorBidi"/>
                <w:sz w:val="22"/>
                <w:szCs w:val="22"/>
              </w:rPr>
              <w:t>eg</w:t>
            </w:r>
            <w:proofErr w:type="spellEnd"/>
            <w:r>
              <w:rPr>
                <w:rFonts w:asciiTheme="majorHAnsi" w:hAnsiTheme="majorHAnsi" w:cstheme="majorBidi"/>
                <w:sz w:val="22"/>
                <w:szCs w:val="22"/>
              </w:rPr>
              <w:t xml:space="preserve"> separate registration and playing areas for each bubble) are in place to limit risk of bubbles mixing.</w:t>
            </w:r>
          </w:p>
        </w:tc>
        <w:tc>
          <w:tcPr>
            <w:tcW w:w="7858" w:type="dxa"/>
          </w:tcPr>
          <w:p w14:paraId="7868C2E3" w14:textId="77777777" w:rsidR="00BF5032" w:rsidRPr="00CC59DD" w:rsidRDefault="0193183C" w:rsidP="00BF5032">
            <w:pPr>
              <w:rPr>
                <w:rFonts w:asciiTheme="majorHAnsi" w:hAnsiTheme="majorHAnsi" w:cstheme="majorHAnsi"/>
                <w:sz w:val="22"/>
                <w:szCs w:val="22"/>
              </w:rPr>
            </w:pPr>
            <w:r w:rsidRPr="00CC59DD">
              <w:rPr>
                <w:rFonts w:asciiTheme="majorHAnsi" w:hAnsiTheme="majorHAnsi" w:cstheme="majorHAnsi"/>
                <w:sz w:val="22"/>
                <w:szCs w:val="22"/>
              </w:rPr>
              <w:lastRenderedPageBreak/>
              <w:t xml:space="preserve"> </w:t>
            </w:r>
            <w:r w:rsidR="00BF5032" w:rsidRPr="00CC59DD">
              <w:rPr>
                <w:rFonts w:asciiTheme="majorHAnsi" w:hAnsiTheme="majorHAnsi" w:cstheme="majorHAnsi"/>
                <w:sz w:val="22"/>
                <w:szCs w:val="22"/>
              </w:rPr>
              <w:t>During all cricket activity</w:t>
            </w:r>
          </w:p>
          <w:p w14:paraId="129E36B4" w14:textId="77777777" w:rsidR="00BF5032" w:rsidRPr="00CC59DD" w:rsidRDefault="00BF5032" w:rsidP="00BF5032">
            <w:pPr>
              <w:rPr>
                <w:rFonts w:asciiTheme="majorHAnsi" w:hAnsiTheme="majorHAnsi" w:cstheme="majorHAnsi"/>
                <w:sz w:val="22"/>
                <w:szCs w:val="22"/>
              </w:rPr>
            </w:pPr>
            <w:r w:rsidRPr="00CC59DD">
              <w:rPr>
                <w:rFonts w:asciiTheme="majorHAnsi" w:hAnsiTheme="majorHAnsi" w:cstheme="majorHAnsi"/>
                <w:sz w:val="22"/>
                <w:szCs w:val="22"/>
              </w:rPr>
              <w:t xml:space="preserve"> • Cricket activity must take place outdoors only. </w:t>
            </w:r>
          </w:p>
          <w:p w14:paraId="16046C7B" w14:textId="77777777" w:rsidR="00BF5032" w:rsidRPr="00CC59DD" w:rsidRDefault="00BF5032" w:rsidP="00BF5032">
            <w:pPr>
              <w:rPr>
                <w:rFonts w:asciiTheme="majorHAnsi" w:hAnsiTheme="majorHAnsi" w:cstheme="majorHAnsi"/>
                <w:sz w:val="22"/>
                <w:szCs w:val="22"/>
              </w:rPr>
            </w:pPr>
            <w:r w:rsidRPr="00CC59DD">
              <w:rPr>
                <w:rFonts w:asciiTheme="majorHAnsi" w:hAnsiTheme="majorHAnsi" w:cstheme="majorHAnsi"/>
                <w:sz w:val="22"/>
                <w:szCs w:val="22"/>
              </w:rPr>
              <w:t>• 11-a-side cricket can return as long as groups are limited to a maximum of 30 participants, including coaches and officials.</w:t>
            </w:r>
          </w:p>
          <w:p w14:paraId="38ED56AD" w14:textId="77777777" w:rsidR="00BF5032" w:rsidRPr="00CC59DD" w:rsidRDefault="00BF5032" w:rsidP="00BF5032">
            <w:pPr>
              <w:rPr>
                <w:rFonts w:asciiTheme="majorHAnsi" w:hAnsiTheme="majorHAnsi" w:cstheme="majorHAnsi"/>
                <w:sz w:val="22"/>
                <w:szCs w:val="22"/>
              </w:rPr>
            </w:pPr>
            <w:r w:rsidRPr="00CC59DD">
              <w:rPr>
                <w:rFonts w:asciiTheme="majorHAnsi" w:hAnsiTheme="majorHAnsi" w:cstheme="majorHAnsi"/>
                <w:sz w:val="22"/>
                <w:szCs w:val="22"/>
              </w:rPr>
              <w:lastRenderedPageBreak/>
              <w:t xml:space="preserve"> • Participants should enter the site and prepare their personal equipment whilst maintaining social distancing.</w:t>
            </w:r>
          </w:p>
          <w:p w14:paraId="23DE8651" w14:textId="32676F5C" w:rsidR="00BF5032" w:rsidRPr="00CC59DD" w:rsidRDefault="00BF5032" w:rsidP="00BF5032">
            <w:pPr>
              <w:rPr>
                <w:rFonts w:asciiTheme="majorHAnsi" w:hAnsiTheme="majorHAnsi" w:cstheme="majorHAnsi"/>
                <w:sz w:val="22"/>
                <w:szCs w:val="22"/>
              </w:rPr>
            </w:pPr>
            <w:r w:rsidRPr="00CC59DD">
              <w:rPr>
                <w:rFonts w:asciiTheme="majorHAnsi" w:hAnsiTheme="majorHAnsi" w:cstheme="majorHAnsi"/>
                <w:sz w:val="22"/>
                <w:szCs w:val="22"/>
              </w:rPr>
              <w:t xml:space="preserve"> • Where possible players should limit sharing of equipment. If they do, they must practise strict hand hygiene before and after use and the equipment must be cleaned before use by another person. More information is available here. </w:t>
            </w:r>
          </w:p>
          <w:p w14:paraId="4BABE5D0" w14:textId="1CDF57E2" w:rsidR="00BF5032" w:rsidRDefault="005B6379" w:rsidP="00BF5032">
            <w:pPr>
              <w:rPr>
                <w:rFonts w:asciiTheme="majorHAnsi" w:hAnsiTheme="majorHAnsi" w:cstheme="majorHAnsi"/>
                <w:sz w:val="22"/>
                <w:szCs w:val="22"/>
              </w:rPr>
            </w:pPr>
            <w:r w:rsidRPr="005B6379">
              <w:rPr>
                <w:rFonts w:asciiTheme="majorHAnsi" w:hAnsiTheme="majorHAnsi" w:cstheme="majorHAnsi"/>
                <w:sz w:val="22"/>
                <w:szCs w:val="22"/>
              </w:rPr>
              <w:t>https://www.gov.uk/government/publications/coronavirus-covid-19-organised-events-guidance-for-local-authorities/coronavirus-covid-19-organised-events-guidance-for-local-authorities</w:t>
            </w:r>
          </w:p>
          <w:p w14:paraId="2747CF39" w14:textId="77777777" w:rsidR="005B6379" w:rsidRPr="00CC59DD" w:rsidRDefault="005B6379" w:rsidP="00BF5032">
            <w:pPr>
              <w:rPr>
                <w:rFonts w:asciiTheme="majorHAnsi" w:hAnsiTheme="majorHAnsi" w:cstheme="majorHAnsi"/>
                <w:sz w:val="22"/>
                <w:szCs w:val="22"/>
              </w:rPr>
            </w:pPr>
          </w:p>
          <w:p w14:paraId="2E5BD08D" w14:textId="77777777" w:rsidR="00BF5032" w:rsidRPr="00CC59DD" w:rsidRDefault="00BF5032" w:rsidP="00BF5032">
            <w:pPr>
              <w:rPr>
                <w:rFonts w:asciiTheme="majorHAnsi" w:hAnsiTheme="majorHAnsi" w:cstheme="majorHAnsi"/>
                <w:sz w:val="22"/>
                <w:szCs w:val="22"/>
              </w:rPr>
            </w:pPr>
            <w:r w:rsidRPr="00CC59DD">
              <w:rPr>
                <w:rFonts w:asciiTheme="majorHAnsi" w:hAnsiTheme="majorHAnsi" w:cstheme="majorHAnsi"/>
                <w:sz w:val="22"/>
                <w:szCs w:val="22"/>
              </w:rPr>
              <w:t xml:space="preserve">• No sweat or saliva is to be applied to the ball at any time. </w:t>
            </w:r>
          </w:p>
          <w:p w14:paraId="5D61783D" w14:textId="3F3B4860" w:rsidR="00BF5032" w:rsidRPr="00CC59DD" w:rsidRDefault="00BF5032" w:rsidP="00BF5032">
            <w:pPr>
              <w:rPr>
                <w:rFonts w:asciiTheme="majorHAnsi" w:hAnsiTheme="majorHAnsi" w:cstheme="majorHAnsi"/>
                <w:sz w:val="22"/>
                <w:szCs w:val="22"/>
              </w:rPr>
            </w:pPr>
            <w:r w:rsidRPr="00CC59DD">
              <w:rPr>
                <w:rFonts w:asciiTheme="majorHAnsi" w:hAnsiTheme="majorHAnsi" w:cstheme="majorHAnsi"/>
                <w:sz w:val="22"/>
                <w:szCs w:val="22"/>
              </w:rPr>
              <w:t xml:space="preserve">• All participants should sanitise their hands prior to the start of the activity. </w:t>
            </w:r>
            <w:r w:rsidR="005B6379">
              <w:rPr>
                <w:rFonts w:asciiTheme="majorHAnsi" w:hAnsiTheme="majorHAnsi" w:cstheme="majorHAnsi"/>
                <w:sz w:val="22"/>
                <w:szCs w:val="22"/>
              </w:rPr>
              <w:br/>
            </w:r>
            <w:r w:rsidRPr="00CC59DD">
              <w:rPr>
                <w:rFonts w:asciiTheme="majorHAnsi" w:hAnsiTheme="majorHAnsi" w:cstheme="majorHAnsi"/>
                <w:sz w:val="22"/>
                <w:szCs w:val="22"/>
              </w:rPr>
              <w:t xml:space="preserve">• Hand sanitiser should be used at all breaks in activity and prior to consuming any food or drinks. </w:t>
            </w:r>
          </w:p>
          <w:p w14:paraId="0502ADFF" w14:textId="77777777" w:rsidR="00BF5032" w:rsidRPr="00CC59DD" w:rsidRDefault="00BF5032" w:rsidP="00BF5032">
            <w:pPr>
              <w:rPr>
                <w:rFonts w:asciiTheme="majorHAnsi" w:hAnsiTheme="majorHAnsi" w:cstheme="majorHAnsi"/>
                <w:sz w:val="22"/>
                <w:szCs w:val="22"/>
              </w:rPr>
            </w:pPr>
            <w:r w:rsidRPr="00CC59DD">
              <w:rPr>
                <w:rFonts w:asciiTheme="majorHAnsi" w:hAnsiTheme="majorHAnsi" w:cstheme="majorHAnsi"/>
                <w:sz w:val="22"/>
                <w:szCs w:val="22"/>
              </w:rPr>
              <w:t>• Players should refrain from spitting or rinsing out their mouths.</w:t>
            </w:r>
          </w:p>
          <w:p w14:paraId="58997127" w14:textId="7F4E96F8" w:rsidR="00BF5032" w:rsidRPr="00CC59DD" w:rsidRDefault="00BF5032" w:rsidP="00BF5032">
            <w:pPr>
              <w:rPr>
                <w:rFonts w:asciiTheme="majorHAnsi" w:hAnsiTheme="majorHAnsi" w:cstheme="majorHAnsi"/>
                <w:sz w:val="22"/>
                <w:szCs w:val="22"/>
              </w:rPr>
            </w:pPr>
            <w:r w:rsidRPr="00CC59DD">
              <w:rPr>
                <w:rFonts w:asciiTheme="majorHAnsi" w:hAnsiTheme="majorHAnsi" w:cstheme="majorHAnsi"/>
                <w:sz w:val="22"/>
                <w:szCs w:val="22"/>
              </w:rPr>
              <w:t xml:space="preserve"> • In line with current UK Government guidance, clubs should not prepare food for participants. Individuals should bring their own food and drink for ‘teas’ or practice. Water bottles or other refreshment containers should not be shared.</w:t>
            </w:r>
          </w:p>
          <w:p w14:paraId="0B04ADD8" w14:textId="1196CD19" w:rsidR="00197F9B" w:rsidRPr="00CC59DD" w:rsidRDefault="00197F9B" w:rsidP="128ABC2A">
            <w:pPr>
              <w:rPr>
                <w:rFonts w:asciiTheme="majorHAnsi" w:hAnsiTheme="majorHAnsi" w:cstheme="majorHAnsi"/>
                <w:sz w:val="22"/>
                <w:szCs w:val="22"/>
              </w:rPr>
            </w:pPr>
          </w:p>
        </w:tc>
        <w:tc>
          <w:tcPr>
            <w:tcW w:w="2327" w:type="dxa"/>
          </w:tcPr>
          <w:p w14:paraId="4D8DEF4A" w14:textId="77777777" w:rsidR="00197F9B" w:rsidRPr="00EE0741" w:rsidRDefault="00197F9B" w:rsidP="00197F9B">
            <w:pPr>
              <w:rPr>
                <w:rFonts w:asciiTheme="majorHAnsi" w:hAnsiTheme="majorHAnsi" w:cstheme="majorHAnsi"/>
                <w:sz w:val="22"/>
                <w:szCs w:val="22"/>
              </w:rPr>
            </w:pPr>
          </w:p>
        </w:tc>
      </w:tr>
      <w:tr w:rsidR="00197F9B" w:rsidRPr="00EE0741" w14:paraId="1DB1C25C" w14:textId="77777777" w:rsidTr="00E252D2">
        <w:tc>
          <w:tcPr>
            <w:tcW w:w="2009" w:type="dxa"/>
          </w:tcPr>
          <w:p w14:paraId="5D5A2529" w14:textId="2C14C3BF" w:rsidR="00197F9B" w:rsidRPr="00EE0741" w:rsidRDefault="00BF5032" w:rsidP="00197F9B">
            <w:pPr>
              <w:pStyle w:val="NormalWeb"/>
              <w:shd w:val="clear" w:color="auto" w:fill="FFFFFF"/>
              <w:rPr>
                <w:rFonts w:asciiTheme="majorHAnsi" w:hAnsiTheme="majorHAnsi" w:cstheme="majorHAnsi"/>
                <w:sz w:val="22"/>
                <w:szCs w:val="22"/>
              </w:rPr>
            </w:pPr>
            <w:r>
              <w:rPr>
                <w:rFonts w:asciiTheme="majorHAnsi" w:hAnsiTheme="majorHAnsi" w:cstheme="majorHAnsi"/>
                <w:sz w:val="22"/>
                <w:szCs w:val="22"/>
              </w:rPr>
              <w:t>After cricket guidelines</w:t>
            </w:r>
          </w:p>
          <w:p w14:paraId="126947AD" w14:textId="77777777" w:rsidR="00197F9B" w:rsidRPr="00EE0741" w:rsidRDefault="00197F9B" w:rsidP="00197F9B">
            <w:pPr>
              <w:rPr>
                <w:rFonts w:asciiTheme="majorHAnsi" w:hAnsiTheme="majorHAnsi" w:cstheme="majorHAnsi"/>
                <w:sz w:val="22"/>
                <w:szCs w:val="22"/>
              </w:rPr>
            </w:pPr>
          </w:p>
        </w:tc>
        <w:tc>
          <w:tcPr>
            <w:tcW w:w="1982" w:type="dxa"/>
          </w:tcPr>
          <w:p w14:paraId="6BEF633B" w14:textId="715A8389" w:rsidR="00197F9B" w:rsidRPr="00BF5032" w:rsidRDefault="00AB7F89" w:rsidP="128ABC2A">
            <w:pPr>
              <w:rPr>
                <w:rFonts w:asciiTheme="majorHAnsi" w:hAnsiTheme="majorHAnsi" w:cstheme="majorBidi"/>
                <w:sz w:val="22"/>
                <w:szCs w:val="22"/>
              </w:rPr>
            </w:pPr>
            <w:r>
              <w:rPr>
                <w:rFonts w:asciiTheme="majorHAnsi" w:hAnsiTheme="majorHAnsi" w:cstheme="majorBidi"/>
                <w:sz w:val="22"/>
                <w:szCs w:val="22"/>
              </w:rPr>
              <w:t xml:space="preserve">Alterations made to clubhouse access to manage additional use of the bar and clubhouse, </w:t>
            </w:r>
            <w:r>
              <w:rPr>
                <w:rFonts w:asciiTheme="majorHAnsi" w:hAnsiTheme="majorHAnsi" w:cstheme="majorBidi"/>
                <w:sz w:val="22"/>
                <w:szCs w:val="22"/>
              </w:rPr>
              <w:lastRenderedPageBreak/>
              <w:t>including dedicated signage and management of queuing and flows within the building.</w:t>
            </w:r>
          </w:p>
        </w:tc>
        <w:tc>
          <w:tcPr>
            <w:tcW w:w="7858" w:type="dxa"/>
          </w:tcPr>
          <w:p w14:paraId="53265A7E" w14:textId="77777777" w:rsidR="00BF5032" w:rsidRPr="00CC59DD" w:rsidRDefault="00BF5032" w:rsidP="00BF5032">
            <w:pPr>
              <w:rPr>
                <w:rFonts w:asciiTheme="majorHAnsi" w:hAnsiTheme="majorHAnsi" w:cstheme="majorHAnsi"/>
                <w:sz w:val="22"/>
                <w:szCs w:val="22"/>
              </w:rPr>
            </w:pPr>
            <w:r w:rsidRPr="00CC59DD">
              <w:rPr>
                <w:rFonts w:asciiTheme="majorHAnsi" w:hAnsiTheme="majorHAnsi" w:cstheme="majorHAnsi"/>
                <w:sz w:val="22"/>
                <w:szCs w:val="22"/>
              </w:rPr>
              <w:lastRenderedPageBreak/>
              <w:t>After all cricket activity</w:t>
            </w:r>
          </w:p>
          <w:p w14:paraId="6E3D8C33" w14:textId="77777777" w:rsidR="00BF5032" w:rsidRPr="00CC59DD" w:rsidRDefault="00BF5032" w:rsidP="00BF5032">
            <w:pPr>
              <w:rPr>
                <w:rFonts w:asciiTheme="majorHAnsi" w:hAnsiTheme="majorHAnsi" w:cstheme="majorHAnsi"/>
                <w:sz w:val="22"/>
                <w:szCs w:val="22"/>
              </w:rPr>
            </w:pPr>
            <w:r w:rsidRPr="00CC59DD">
              <w:rPr>
                <w:rFonts w:asciiTheme="majorHAnsi" w:hAnsiTheme="majorHAnsi" w:cstheme="majorHAnsi"/>
                <w:sz w:val="22"/>
                <w:szCs w:val="22"/>
              </w:rPr>
              <w:t xml:space="preserve"> • All participants should sanitise their hands after the completion of activity.</w:t>
            </w:r>
          </w:p>
          <w:p w14:paraId="73BDEE14" w14:textId="77777777" w:rsidR="00BF5032" w:rsidRPr="00CC59DD" w:rsidRDefault="00BF5032" w:rsidP="00BF5032">
            <w:pPr>
              <w:rPr>
                <w:rFonts w:asciiTheme="majorHAnsi" w:hAnsiTheme="majorHAnsi" w:cstheme="majorHAnsi"/>
                <w:sz w:val="22"/>
                <w:szCs w:val="22"/>
              </w:rPr>
            </w:pPr>
            <w:r w:rsidRPr="00CC59DD">
              <w:rPr>
                <w:rFonts w:asciiTheme="majorHAnsi" w:hAnsiTheme="majorHAnsi" w:cstheme="majorHAnsi"/>
                <w:sz w:val="22"/>
                <w:szCs w:val="22"/>
              </w:rPr>
              <w:t xml:space="preserve"> • Participants should exit whilst maintaining social distancing.</w:t>
            </w:r>
          </w:p>
          <w:p w14:paraId="7B92A345" w14:textId="6A5CC347" w:rsidR="00BF5032" w:rsidRPr="00CC59DD" w:rsidRDefault="00BF5032" w:rsidP="00BF5032">
            <w:pPr>
              <w:rPr>
                <w:rFonts w:asciiTheme="majorHAnsi" w:hAnsiTheme="majorHAnsi" w:cstheme="majorHAnsi"/>
                <w:sz w:val="22"/>
                <w:szCs w:val="22"/>
              </w:rPr>
            </w:pPr>
            <w:r w:rsidRPr="00CC59DD">
              <w:rPr>
                <w:rFonts w:asciiTheme="majorHAnsi" w:hAnsiTheme="majorHAnsi" w:cstheme="majorHAnsi"/>
                <w:sz w:val="22"/>
                <w:szCs w:val="22"/>
              </w:rPr>
              <w:t xml:space="preserve"> • Social gathering after the activity will be allowed in line with current UK Government guidelines on hospitality and social distancing must be maintained. ECB </w:t>
            </w:r>
            <w:r w:rsidRPr="00CC59DD">
              <w:rPr>
                <w:rFonts w:asciiTheme="majorHAnsi" w:hAnsiTheme="majorHAnsi" w:cstheme="majorHAnsi"/>
                <w:sz w:val="22"/>
                <w:szCs w:val="22"/>
              </w:rPr>
              <w:lastRenderedPageBreak/>
              <w:t xml:space="preserve">guidance is available here. </w:t>
            </w:r>
            <w:r w:rsidR="005B6379">
              <w:rPr>
                <w:rFonts w:asciiTheme="majorHAnsi" w:hAnsiTheme="majorHAnsi" w:cstheme="majorHAnsi"/>
                <w:sz w:val="22"/>
                <w:szCs w:val="22"/>
              </w:rPr>
              <w:br/>
            </w:r>
            <w:r w:rsidR="005B6379">
              <w:t xml:space="preserve"> </w:t>
            </w:r>
            <w:hyperlink r:id="rId8" w:history="1">
              <w:r w:rsidR="005B6379" w:rsidRPr="00151D24">
                <w:rPr>
                  <w:rStyle w:val="Hyperlink"/>
                  <w:rFonts w:asciiTheme="majorHAnsi" w:hAnsiTheme="majorHAnsi" w:cstheme="majorHAnsi"/>
                  <w:sz w:val="22"/>
                  <w:szCs w:val="22"/>
                </w:rPr>
                <w:t>https://resources.ecb.co.uk/ecb/document/2021/04/09/907a4c6a-460e-4f82-b807-4d48b2a6e890/Recreational_Cricket_COVID_Guidance_in_England_Step-2_12_April.pdf</w:t>
              </w:r>
            </w:hyperlink>
            <w:r w:rsidR="005B6379">
              <w:rPr>
                <w:rFonts w:asciiTheme="majorHAnsi" w:hAnsiTheme="majorHAnsi" w:cstheme="majorHAnsi"/>
                <w:sz w:val="22"/>
                <w:szCs w:val="22"/>
              </w:rPr>
              <w:t xml:space="preserve"> </w:t>
            </w:r>
          </w:p>
          <w:p w14:paraId="38CEF174" w14:textId="77777777" w:rsidR="00BF5032" w:rsidRDefault="00BF5032" w:rsidP="00BF5032"/>
          <w:p w14:paraId="4E22E854" w14:textId="77777777" w:rsidR="00BF5032" w:rsidRPr="00CC59DD" w:rsidRDefault="00BF5032" w:rsidP="00BF5032">
            <w:pPr>
              <w:rPr>
                <w:rFonts w:asciiTheme="majorHAnsi" w:hAnsiTheme="majorHAnsi" w:cstheme="majorHAnsi"/>
                <w:sz w:val="22"/>
                <w:szCs w:val="22"/>
              </w:rPr>
            </w:pPr>
            <w:r w:rsidRPr="00CC59DD">
              <w:rPr>
                <w:rFonts w:asciiTheme="majorHAnsi" w:hAnsiTheme="majorHAnsi" w:cstheme="majorHAnsi"/>
                <w:sz w:val="22"/>
                <w:szCs w:val="22"/>
              </w:rPr>
              <w:t>• One club representative/volunteer should be responsible for collecting and disinfecting any shared equipment.</w:t>
            </w:r>
          </w:p>
          <w:p w14:paraId="71C4DFED" w14:textId="77777777" w:rsidR="00BF5032" w:rsidRPr="00CC59DD" w:rsidRDefault="00BF5032" w:rsidP="00BF5032">
            <w:pPr>
              <w:rPr>
                <w:rFonts w:asciiTheme="majorHAnsi" w:hAnsiTheme="majorHAnsi" w:cstheme="majorHAnsi"/>
                <w:sz w:val="22"/>
                <w:szCs w:val="22"/>
              </w:rPr>
            </w:pPr>
            <w:r w:rsidRPr="00CC59DD">
              <w:rPr>
                <w:rFonts w:asciiTheme="majorHAnsi" w:hAnsiTheme="majorHAnsi" w:cstheme="majorHAnsi"/>
                <w:sz w:val="22"/>
                <w:szCs w:val="22"/>
              </w:rPr>
              <w:t xml:space="preserve"> • Regular cleaning of equipment and the facility should take place, particularly between one group finishing, and the next group starting.</w:t>
            </w:r>
          </w:p>
          <w:p w14:paraId="11F8DF66" w14:textId="3CD35304" w:rsidR="00BF5032" w:rsidRPr="00CC59DD" w:rsidRDefault="00BF5032" w:rsidP="00BF5032">
            <w:pPr>
              <w:rPr>
                <w:rFonts w:asciiTheme="majorHAnsi" w:hAnsiTheme="majorHAnsi" w:cstheme="majorHAnsi"/>
                <w:sz w:val="22"/>
                <w:szCs w:val="22"/>
              </w:rPr>
            </w:pPr>
            <w:r w:rsidRPr="00CC59DD">
              <w:rPr>
                <w:rFonts w:asciiTheme="majorHAnsi" w:hAnsiTheme="majorHAnsi" w:cstheme="majorHAnsi"/>
                <w:sz w:val="22"/>
                <w:szCs w:val="22"/>
              </w:rPr>
              <w:t xml:space="preserve"> • Clubs should encourage all participants to report any infection of their household to the NHS Test and Trace system following use of the facility to limit the spread of the virus (section 3): </w:t>
            </w:r>
            <w:hyperlink r:id="rId9" w:history="1">
              <w:r w:rsidR="00CC59DD" w:rsidRPr="00E60879">
                <w:rPr>
                  <w:rStyle w:val="Hyperlink"/>
                  <w:rFonts w:asciiTheme="majorHAnsi" w:hAnsiTheme="majorHAnsi" w:cstheme="majorHAnsi"/>
                  <w:sz w:val="22"/>
                  <w:szCs w:val="22"/>
                </w:rPr>
                <w:t>https://www.gov.uk/guidance/nhs-test-and-trace</w:t>
              </w:r>
            </w:hyperlink>
            <w:r w:rsidR="00CC59DD">
              <w:rPr>
                <w:rFonts w:asciiTheme="majorHAnsi" w:hAnsiTheme="majorHAnsi" w:cstheme="majorHAnsi"/>
                <w:sz w:val="22"/>
                <w:szCs w:val="22"/>
              </w:rPr>
              <w:t xml:space="preserve"> </w:t>
            </w:r>
          </w:p>
          <w:p w14:paraId="59BEAECA" w14:textId="4FE9BE17" w:rsidR="00197F9B" w:rsidRPr="00EE0741" w:rsidRDefault="00197F9B" w:rsidP="5D443ABA">
            <w:pPr>
              <w:rPr>
                <w:rFonts w:asciiTheme="majorHAnsi" w:hAnsiTheme="majorHAnsi" w:cstheme="majorBidi"/>
                <w:sz w:val="22"/>
                <w:szCs w:val="22"/>
              </w:rPr>
            </w:pPr>
          </w:p>
        </w:tc>
        <w:tc>
          <w:tcPr>
            <w:tcW w:w="2327" w:type="dxa"/>
          </w:tcPr>
          <w:p w14:paraId="03446C01" w14:textId="77777777" w:rsidR="00197F9B" w:rsidRPr="00EE0741" w:rsidRDefault="00197F9B" w:rsidP="00197F9B">
            <w:pPr>
              <w:rPr>
                <w:rFonts w:asciiTheme="majorHAnsi" w:hAnsiTheme="majorHAnsi" w:cstheme="majorHAnsi"/>
                <w:sz w:val="22"/>
                <w:szCs w:val="22"/>
              </w:rPr>
            </w:pPr>
          </w:p>
        </w:tc>
      </w:tr>
      <w:tr w:rsidR="00BF5032" w:rsidRPr="00EE0741" w14:paraId="196A7CE8" w14:textId="77777777" w:rsidTr="00E252D2">
        <w:tc>
          <w:tcPr>
            <w:tcW w:w="2009" w:type="dxa"/>
          </w:tcPr>
          <w:p w14:paraId="16D00CA3" w14:textId="7BCD775C" w:rsidR="00BF5032" w:rsidRPr="00EE0741" w:rsidRDefault="00BF5032" w:rsidP="00197F9B">
            <w:pPr>
              <w:pStyle w:val="NormalWeb"/>
              <w:shd w:val="clear" w:color="auto" w:fill="FFFFFF"/>
              <w:rPr>
                <w:rFonts w:asciiTheme="majorHAnsi" w:hAnsiTheme="majorHAnsi" w:cstheme="majorHAnsi"/>
                <w:sz w:val="22"/>
                <w:szCs w:val="22"/>
              </w:rPr>
            </w:pPr>
            <w:r>
              <w:rPr>
                <w:rFonts w:asciiTheme="majorHAnsi" w:hAnsiTheme="majorHAnsi" w:cstheme="majorHAnsi"/>
                <w:sz w:val="22"/>
                <w:szCs w:val="22"/>
              </w:rPr>
              <w:t>Preparation before play</w:t>
            </w:r>
          </w:p>
        </w:tc>
        <w:tc>
          <w:tcPr>
            <w:tcW w:w="1982" w:type="dxa"/>
          </w:tcPr>
          <w:p w14:paraId="44F80A06" w14:textId="77777777" w:rsidR="00BF5032" w:rsidRDefault="00AB7F89" w:rsidP="5D443ABA">
            <w:pPr>
              <w:rPr>
                <w:rFonts w:asciiTheme="majorHAnsi" w:hAnsiTheme="majorHAnsi" w:cstheme="majorBidi"/>
                <w:sz w:val="22"/>
                <w:szCs w:val="22"/>
              </w:rPr>
            </w:pPr>
            <w:r>
              <w:rPr>
                <w:rFonts w:asciiTheme="majorHAnsi" w:hAnsiTheme="majorHAnsi" w:cstheme="majorBidi"/>
                <w:sz w:val="22"/>
                <w:szCs w:val="22"/>
              </w:rPr>
              <w:t xml:space="preserve">The arrangements </w:t>
            </w:r>
            <w:r w:rsidR="00CC59DD">
              <w:rPr>
                <w:rFonts w:asciiTheme="majorHAnsi" w:hAnsiTheme="majorHAnsi" w:cstheme="majorBidi"/>
                <w:sz w:val="22"/>
                <w:szCs w:val="22"/>
              </w:rPr>
              <w:t>listed in adjacent Outcomes section have been implemented.</w:t>
            </w:r>
          </w:p>
          <w:p w14:paraId="7AA56B62" w14:textId="77777777" w:rsidR="00A7453F" w:rsidRDefault="00A7453F" w:rsidP="5D443ABA">
            <w:pPr>
              <w:rPr>
                <w:rFonts w:asciiTheme="majorHAnsi" w:hAnsiTheme="majorHAnsi" w:cstheme="majorBidi"/>
                <w:sz w:val="22"/>
                <w:szCs w:val="22"/>
              </w:rPr>
            </w:pPr>
          </w:p>
          <w:p w14:paraId="46818C20" w14:textId="29EF9674" w:rsidR="00A7453F" w:rsidRPr="5D443ABA" w:rsidRDefault="00A7453F" w:rsidP="5D443ABA">
            <w:pPr>
              <w:rPr>
                <w:rFonts w:asciiTheme="majorHAnsi" w:hAnsiTheme="majorHAnsi" w:cstheme="majorBidi"/>
                <w:sz w:val="22"/>
                <w:szCs w:val="22"/>
              </w:rPr>
            </w:pPr>
            <w:r>
              <w:rPr>
                <w:rFonts w:asciiTheme="majorHAnsi" w:hAnsiTheme="majorHAnsi" w:cstheme="majorBidi"/>
                <w:sz w:val="22"/>
                <w:szCs w:val="22"/>
              </w:rPr>
              <w:t>Attendees for cricket matches are recorded, either by cricket captains/coaches, or for Friday Night Cricket, via a registration process for all attendees (including parents and guests).</w:t>
            </w:r>
            <w:r w:rsidR="00B81E14">
              <w:rPr>
                <w:rFonts w:asciiTheme="majorHAnsi" w:hAnsiTheme="majorHAnsi" w:cstheme="majorBidi"/>
                <w:sz w:val="22"/>
                <w:szCs w:val="22"/>
              </w:rPr>
              <w:t xml:space="preserve"> This information will be kept for 21 days </w:t>
            </w:r>
            <w:r w:rsidR="00B81E14">
              <w:rPr>
                <w:rFonts w:asciiTheme="majorHAnsi" w:hAnsiTheme="majorHAnsi" w:cstheme="majorBidi"/>
                <w:sz w:val="22"/>
                <w:szCs w:val="22"/>
              </w:rPr>
              <w:lastRenderedPageBreak/>
              <w:t>and available for NHS Track &amp; Trace.</w:t>
            </w:r>
          </w:p>
        </w:tc>
        <w:tc>
          <w:tcPr>
            <w:tcW w:w="7858" w:type="dxa"/>
          </w:tcPr>
          <w:p w14:paraId="10F32BE7" w14:textId="77777777" w:rsidR="00BF5032" w:rsidRPr="00CC59DD" w:rsidRDefault="00BF5032" w:rsidP="00BF5032">
            <w:pPr>
              <w:rPr>
                <w:rFonts w:asciiTheme="majorHAnsi" w:hAnsiTheme="majorHAnsi" w:cstheme="majorHAnsi"/>
                <w:sz w:val="22"/>
                <w:szCs w:val="22"/>
              </w:rPr>
            </w:pPr>
            <w:r w:rsidRPr="00CC59DD">
              <w:rPr>
                <w:rFonts w:asciiTheme="majorHAnsi" w:hAnsiTheme="majorHAnsi" w:cstheme="majorHAnsi"/>
                <w:sz w:val="22"/>
                <w:szCs w:val="22"/>
              </w:rPr>
              <w:lastRenderedPageBreak/>
              <w:t>Preparation of the cricket venue</w:t>
            </w:r>
          </w:p>
          <w:p w14:paraId="6ACD7212" w14:textId="77777777" w:rsidR="00BF5032" w:rsidRPr="00CC59DD" w:rsidRDefault="00BF5032" w:rsidP="00BF5032">
            <w:pPr>
              <w:rPr>
                <w:rFonts w:asciiTheme="majorHAnsi" w:hAnsiTheme="majorHAnsi" w:cstheme="majorHAnsi"/>
                <w:sz w:val="22"/>
                <w:szCs w:val="22"/>
              </w:rPr>
            </w:pPr>
            <w:r w:rsidRPr="00CC59DD">
              <w:rPr>
                <w:rFonts w:asciiTheme="majorHAnsi" w:hAnsiTheme="majorHAnsi" w:cstheme="majorHAnsi"/>
                <w:sz w:val="22"/>
                <w:szCs w:val="22"/>
              </w:rPr>
              <w:t xml:space="preserve"> • Prior to reaching Step 4 of the ECB Roadmap and subsequently re-opening, club representatives should ensure that their facility is compliant with current UK Government legislation including legislation and guidance related to COVID-19, and in accordance to the ECB’s guidance on Getting your Clubhouse and Ground Ready for Step 4 here. A risk assessment should have been completed and risk mitigation measures put in place and monitored.</w:t>
            </w:r>
          </w:p>
          <w:p w14:paraId="434D2CDB" w14:textId="77777777" w:rsidR="00BF5032" w:rsidRPr="00CC59DD" w:rsidRDefault="00BF5032" w:rsidP="00BF5032">
            <w:pPr>
              <w:rPr>
                <w:rFonts w:asciiTheme="majorHAnsi" w:hAnsiTheme="majorHAnsi" w:cstheme="majorHAnsi"/>
                <w:sz w:val="22"/>
                <w:szCs w:val="22"/>
              </w:rPr>
            </w:pPr>
            <w:r w:rsidRPr="00CC59DD">
              <w:rPr>
                <w:rFonts w:asciiTheme="majorHAnsi" w:hAnsiTheme="majorHAnsi" w:cstheme="majorHAnsi"/>
                <w:sz w:val="22"/>
                <w:szCs w:val="22"/>
              </w:rPr>
              <w:t xml:space="preserve"> • On any day of the activity, club representatives and volunteers should ensure that all COVID-19 measures are in place according to the club operating and safety plans, whilst maintaining social distancing – developing your own ‘opening up checklist’ is helpful for this. This should include:</w:t>
            </w:r>
          </w:p>
          <w:p w14:paraId="5729A027" w14:textId="6BAC1276" w:rsidR="00BF5032" w:rsidRPr="00CC59DD" w:rsidRDefault="00BF5032" w:rsidP="00BF5032">
            <w:pPr>
              <w:rPr>
                <w:rFonts w:asciiTheme="majorHAnsi" w:hAnsiTheme="majorHAnsi" w:cstheme="majorHAnsi"/>
                <w:sz w:val="22"/>
                <w:szCs w:val="22"/>
              </w:rPr>
            </w:pPr>
            <w:r w:rsidRPr="00CC59DD">
              <w:rPr>
                <w:rFonts w:asciiTheme="majorHAnsi" w:hAnsiTheme="majorHAnsi" w:cstheme="majorHAnsi"/>
                <w:sz w:val="22"/>
                <w:szCs w:val="22"/>
              </w:rPr>
              <w:t xml:space="preserve"> o Set-up of public health operating procedures and access signage. o Set-up of cricket facility including all ground safety requirements.</w:t>
            </w:r>
          </w:p>
          <w:p w14:paraId="45346451" w14:textId="77777777" w:rsidR="00BF5032" w:rsidRPr="00CC59DD" w:rsidRDefault="00BF5032" w:rsidP="00BF5032">
            <w:pPr>
              <w:rPr>
                <w:rFonts w:asciiTheme="majorHAnsi" w:hAnsiTheme="majorHAnsi" w:cstheme="majorHAnsi"/>
                <w:sz w:val="22"/>
                <w:szCs w:val="22"/>
              </w:rPr>
            </w:pPr>
            <w:r w:rsidRPr="00CC59DD">
              <w:rPr>
                <w:rFonts w:asciiTheme="majorHAnsi" w:hAnsiTheme="majorHAnsi" w:cstheme="majorHAnsi"/>
                <w:sz w:val="22"/>
                <w:szCs w:val="22"/>
              </w:rPr>
              <w:t xml:space="preserve"> • The duty of care which the club already owed remains and therefore other matters such as First Aid must continue to be provided. First Aid equipment (including AEDs where available) and suitable PPE for First Aid must be made available. Advice on First Aid during the COVID pandemic is available from St John Ambulance.</w:t>
            </w:r>
          </w:p>
          <w:p w14:paraId="48CC2E15" w14:textId="77777777" w:rsidR="00BF5032" w:rsidRPr="00CC59DD" w:rsidRDefault="00BF5032" w:rsidP="00BF5032">
            <w:pPr>
              <w:rPr>
                <w:rFonts w:asciiTheme="majorHAnsi" w:hAnsiTheme="majorHAnsi" w:cstheme="majorHAnsi"/>
                <w:sz w:val="22"/>
                <w:szCs w:val="22"/>
              </w:rPr>
            </w:pPr>
            <w:r w:rsidRPr="00CC59DD">
              <w:rPr>
                <w:rFonts w:asciiTheme="majorHAnsi" w:hAnsiTheme="majorHAnsi" w:cstheme="majorHAnsi"/>
                <w:sz w:val="22"/>
                <w:szCs w:val="22"/>
              </w:rPr>
              <w:t xml:space="preserve"> • Clubs should make hand washing facilities and/or hand sanitiser available for all site users.</w:t>
            </w:r>
          </w:p>
          <w:p w14:paraId="079013F6" w14:textId="77777777" w:rsidR="00BF5032" w:rsidRPr="00CC59DD" w:rsidRDefault="00BF5032" w:rsidP="00BF5032">
            <w:pPr>
              <w:rPr>
                <w:rFonts w:asciiTheme="majorHAnsi" w:hAnsiTheme="majorHAnsi" w:cstheme="majorHAnsi"/>
                <w:sz w:val="22"/>
                <w:szCs w:val="22"/>
              </w:rPr>
            </w:pPr>
            <w:r w:rsidRPr="00CC59DD">
              <w:rPr>
                <w:rFonts w:asciiTheme="majorHAnsi" w:hAnsiTheme="majorHAnsi" w:cstheme="majorHAnsi"/>
                <w:sz w:val="22"/>
                <w:szCs w:val="22"/>
              </w:rPr>
              <w:lastRenderedPageBreak/>
              <w:t xml:space="preserve"> • Clubs must have entry and exit, and parking arrangements to venues that ensures social distancing can be maintained and implement traffic flow systems where possible and appropriate.</w:t>
            </w:r>
          </w:p>
          <w:p w14:paraId="5110BE05" w14:textId="77777777" w:rsidR="00BF5032" w:rsidRPr="00CC59DD" w:rsidRDefault="00BF5032" w:rsidP="00BF5032">
            <w:pPr>
              <w:rPr>
                <w:rFonts w:asciiTheme="majorHAnsi" w:hAnsiTheme="majorHAnsi" w:cstheme="majorHAnsi"/>
                <w:sz w:val="22"/>
                <w:szCs w:val="22"/>
              </w:rPr>
            </w:pPr>
            <w:r w:rsidRPr="00CC59DD">
              <w:rPr>
                <w:rFonts w:asciiTheme="majorHAnsi" w:hAnsiTheme="majorHAnsi" w:cstheme="majorHAnsi"/>
                <w:sz w:val="22"/>
                <w:szCs w:val="22"/>
              </w:rPr>
              <w:t xml:space="preserve"> • Clubs must outline socially distanced areas for teams, officials, and spectators. </w:t>
            </w:r>
          </w:p>
          <w:p w14:paraId="3C149537" w14:textId="77777777" w:rsidR="00BF5032" w:rsidRPr="00CC59DD" w:rsidRDefault="00BF5032" w:rsidP="00BF5032">
            <w:pPr>
              <w:rPr>
                <w:rFonts w:asciiTheme="majorHAnsi" w:hAnsiTheme="majorHAnsi" w:cstheme="majorHAnsi"/>
                <w:sz w:val="22"/>
                <w:szCs w:val="22"/>
              </w:rPr>
            </w:pPr>
            <w:r w:rsidRPr="00CC59DD">
              <w:rPr>
                <w:rFonts w:asciiTheme="majorHAnsi" w:hAnsiTheme="majorHAnsi" w:cstheme="majorHAnsi"/>
                <w:sz w:val="22"/>
                <w:szCs w:val="22"/>
              </w:rPr>
              <w:t>• Clubs must ensure that all accessible provision within the site and the facility are available.</w:t>
            </w:r>
          </w:p>
          <w:p w14:paraId="1CAF9931" w14:textId="0A56B96F" w:rsidR="00BF5032" w:rsidRPr="00CC59DD" w:rsidRDefault="00BF5032" w:rsidP="00BF5032">
            <w:pPr>
              <w:rPr>
                <w:rFonts w:asciiTheme="majorHAnsi" w:hAnsiTheme="majorHAnsi" w:cstheme="majorHAnsi"/>
                <w:sz w:val="22"/>
                <w:szCs w:val="22"/>
              </w:rPr>
            </w:pPr>
            <w:r w:rsidRPr="00CC59DD">
              <w:rPr>
                <w:rFonts w:asciiTheme="majorHAnsi" w:hAnsiTheme="majorHAnsi" w:cstheme="majorHAnsi"/>
                <w:sz w:val="22"/>
                <w:szCs w:val="22"/>
              </w:rPr>
              <w:t xml:space="preserve"> • Clubs and groundskeepers should mark running lines on the square in line with the popping crease at 2m intervals on either side of the wicket. </w:t>
            </w:r>
          </w:p>
          <w:p w14:paraId="72E98954" w14:textId="77777777" w:rsidR="00BF5032" w:rsidRDefault="00BF5032" w:rsidP="00197F9B">
            <w:pPr>
              <w:rPr>
                <w:rFonts w:asciiTheme="majorHAnsi" w:hAnsiTheme="majorHAnsi" w:cstheme="majorHAnsi"/>
                <w:sz w:val="22"/>
                <w:szCs w:val="22"/>
              </w:rPr>
            </w:pPr>
          </w:p>
        </w:tc>
        <w:tc>
          <w:tcPr>
            <w:tcW w:w="2327" w:type="dxa"/>
          </w:tcPr>
          <w:p w14:paraId="04465654" w14:textId="77777777" w:rsidR="00BF5032" w:rsidRPr="00EE0741" w:rsidRDefault="00BF5032" w:rsidP="00197F9B">
            <w:pPr>
              <w:rPr>
                <w:rFonts w:asciiTheme="majorHAnsi" w:hAnsiTheme="majorHAnsi" w:cstheme="majorHAnsi"/>
                <w:sz w:val="22"/>
                <w:szCs w:val="22"/>
              </w:rPr>
            </w:pPr>
          </w:p>
        </w:tc>
      </w:tr>
      <w:tr w:rsidR="00BF5032" w:rsidRPr="00EE0741" w14:paraId="24AA7BAA" w14:textId="77777777" w:rsidTr="00E252D2">
        <w:tc>
          <w:tcPr>
            <w:tcW w:w="2009" w:type="dxa"/>
          </w:tcPr>
          <w:p w14:paraId="183BA423" w14:textId="539B884E" w:rsidR="00BF5032" w:rsidRPr="00EE0741" w:rsidRDefault="00BF5032" w:rsidP="00197F9B">
            <w:pPr>
              <w:pStyle w:val="NormalWeb"/>
              <w:shd w:val="clear" w:color="auto" w:fill="FFFFFF"/>
              <w:rPr>
                <w:rFonts w:asciiTheme="majorHAnsi" w:hAnsiTheme="majorHAnsi" w:cstheme="majorHAnsi"/>
                <w:sz w:val="22"/>
                <w:szCs w:val="22"/>
              </w:rPr>
            </w:pPr>
            <w:r>
              <w:rPr>
                <w:rFonts w:asciiTheme="majorHAnsi" w:hAnsiTheme="majorHAnsi" w:cstheme="majorHAnsi"/>
                <w:sz w:val="22"/>
                <w:szCs w:val="22"/>
              </w:rPr>
              <w:t>Additional advice</w:t>
            </w:r>
          </w:p>
        </w:tc>
        <w:tc>
          <w:tcPr>
            <w:tcW w:w="1982" w:type="dxa"/>
          </w:tcPr>
          <w:p w14:paraId="431483A5" w14:textId="0DAE51BC" w:rsidR="00BF5032" w:rsidRPr="5D443ABA" w:rsidRDefault="000F5AE4" w:rsidP="5D443ABA">
            <w:pPr>
              <w:rPr>
                <w:rFonts w:asciiTheme="majorHAnsi" w:hAnsiTheme="majorHAnsi" w:cstheme="majorBidi"/>
                <w:sz w:val="22"/>
                <w:szCs w:val="22"/>
              </w:rPr>
            </w:pPr>
            <w:r>
              <w:rPr>
                <w:rFonts w:asciiTheme="majorHAnsi" w:hAnsiTheme="majorHAnsi" w:cstheme="majorBidi"/>
                <w:sz w:val="22"/>
                <w:szCs w:val="22"/>
              </w:rPr>
              <w:t>.</w:t>
            </w:r>
          </w:p>
        </w:tc>
        <w:tc>
          <w:tcPr>
            <w:tcW w:w="7858" w:type="dxa"/>
          </w:tcPr>
          <w:p w14:paraId="6EC50524" w14:textId="77777777" w:rsidR="00BF5032" w:rsidRPr="00CC59DD" w:rsidRDefault="00BF5032" w:rsidP="00BF5032">
            <w:pPr>
              <w:rPr>
                <w:rFonts w:asciiTheme="majorHAnsi" w:hAnsiTheme="majorHAnsi" w:cstheme="majorHAnsi"/>
                <w:sz w:val="22"/>
                <w:szCs w:val="22"/>
              </w:rPr>
            </w:pPr>
            <w:r w:rsidRPr="00CC59DD">
              <w:rPr>
                <w:rFonts w:asciiTheme="majorHAnsi" w:hAnsiTheme="majorHAnsi" w:cstheme="majorHAnsi"/>
                <w:sz w:val="22"/>
                <w:szCs w:val="22"/>
              </w:rPr>
              <w:t>Additional advice for socially distanced match-play</w:t>
            </w:r>
          </w:p>
          <w:p w14:paraId="4FAB4D6E" w14:textId="77777777" w:rsidR="00BF5032" w:rsidRPr="00CC59DD" w:rsidRDefault="00BF5032" w:rsidP="00BF5032">
            <w:pPr>
              <w:rPr>
                <w:rFonts w:asciiTheme="majorHAnsi" w:hAnsiTheme="majorHAnsi" w:cstheme="majorHAnsi"/>
                <w:sz w:val="22"/>
                <w:szCs w:val="22"/>
              </w:rPr>
            </w:pPr>
            <w:r w:rsidRPr="00CC59DD">
              <w:rPr>
                <w:rFonts w:asciiTheme="majorHAnsi" w:hAnsiTheme="majorHAnsi" w:cstheme="majorHAnsi"/>
                <w:sz w:val="22"/>
                <w:szCs w:val="22"/>
              </w:rPr>
              <w:t xml:space="preserve"> • Players should adhere to UK Government social distancing guidance at all times (including throughout warm-ups) except in the following limited circumstances during competitive play in England only, where 1m+ is permitted: 1) wicket keepers standing up to the stumps and 2) distance between slip fielders.</w:t>
            </w:r>
          </w:p>
          <w:p w14:paraId="46EC8A1A" w14:textId="77777777" w:rsidR="00BF5032" w:rsidRPr="00CC59DD" w:rsidRDefault="00BF5032" w:rsidP="00BF5032">
            <w:pPr>
              <w:rPr>
                <w:rFonts w:asciiTheme="majorHAnsi" w:hAnsiTheme="majorHAnsi" w:cstheme="majorHAnsi"/>
                <w:sz w:val="22"/>
                <w:szCs w:val="22"/>
              </w:rPr>
            </w:pPr>
            <w:r w:rsidRPr="00CC59DD">
              <w:rPr>
                <w:rFonts w:asciiTheme="majorHAnsi" w:hAnsiTheme="majorHAnsi" w:cstheme="majorHAnsi"/>
                <w:sz w:val="22"/>
                <w:szCs w:val="22"/>
              </w:rPr>
              <w:t xml:space="preserve"> • No sweat or saliva to be applied to the ball at any time.</w:t>
            </w:r>
          </w:p>
          <w:p w14:paraId="35A2ADDD" w14:textId="77777777" w:rsidR="00BF5032" w:rsidRPr="00CC59DD" w:rsidRDefault="00BF5032" w:rsidP="00BF5032">
            <w:pPr>
              <w:rPr>
                <w:rFonts w:asciiTheme="majorHAnsi" w:hAnsiTheme="majorHAnsi" w:cstheme="majorHAnsi"/>
                <w:sz w:val="22"/>
                <w:szCs w:val="22"/>
              </w:rPr>
            </w:pPr>
            <w:r w:rsidRPr="00CC59DD">
              <w:rPr>
                <w:rFonts w:asciiTheme="majorHAnsi" w:hAnsiTheme="majorHAnsi" w:cstheme="majorHAnsi"/>
                <w:sz w:val="22"/>
                <w:szCs w:val="22"/>
              </w:rPr>
              <w:t xml:space="preserve"> • A ‘hygiene break’ should take place every six overs or every 20 minutes, whichever is sooner, in which the ball is cleaned with an anti-bacterial wipe (conforming to BS EN 14476) and all participants’ hands are cleaned using a suitable sanitiser. This routine should also be followed at the start of any drinks break or the close of an innings. The responsibility for sanitising the ball during the match will lie with the fielding captain, not the umpire. • Batters to sanitise their bat when leaving the field of play and Wicket Keepers should sanitise their gloves. </w:t>
            </w:r>
          </w:p>
          <w:p w14:paraId="14B1A533" w14:textId="77777777" w:rsidR="00BF5032" w:rsidRPr="00CC59DD" w:rsidRDefault="00BF5032" w:rsidP="00BF5032">
            <w:pPr>
              <w:rPr>
                <w:rFonts w:asciiTheme="majorHAnsi" w:hAnsiTheme="majorHAnsi" w:cstheme="majorHAnsi"/>
                <w:sz w:val="22"/>
                <w:szCs w:val="22"/>
              </w:rPr>
            </w:pPr>
            <w:r w:rsidRPr="00CC59DD">
              <w:rPr>
                <w:rFonts w:asciiTheme="majorHAnsi" w:hAnsiTheme="majorHAnsi" w:cstheme="majorHAnsi"/>
                <w:sz w:val="22"/>
                <w:szCs w:val="22"/>
              </w:rPr>
              <w:t xml:space="preserve">• Bowlers should not hand any personal items to the umpire. Bowlers should place these items at the boundary themselves. </w:t>
            </w:r>
          </w:p>
          <w:p w14:paraId="79B5270C" w14:textId="77777777" w:rsidR="00BF5032" w:rsidRPr="00CC59DD" w:rsidRDefault="00BF5032" w:rsidP="00BF5032">
            <w:pPr>
              <w:rPr>
                <w:rFonts w:asciiTheme="majorHAnsi" w:hAnsiTheme="majorHAnsi" w:cstheme="majorHAnsi"/>
                <w:sz w:val="22"/>
                <w:szCs w:val="22"/>
              </w:rPr>
            </w:pPr>
            <w:r w:rsidRPr="00CC59DD">
              <w:rPr>
                <w:rFonts w:asciiTheme="majorHAnsi" w:hAnsiTheme="majorHAnsi" w:cstheme="majorHAnsi"/>
                <w:sz w:val="22"/>
                <w:szCs w:val="22"/>
              </w:rPr>
              <w:t>• Batters are to run in distinct running lines to ensure they are not within 2m of the bowler or other batter. Lines to be marked on the square on either side of the wicket.</w:t>
            </w:r>
          </w:p>
          <w:p w14:paraId="063EB32B" w14:textId="77777777" w:rsidR="00BF5032" w:rsidRPr="00CC59DD" w:rsidRDefault="00BF5032" w:rsidP="00BF5032">
            <w:pPr>
              <w:rPr>
                <w:rFonts w:asciiTheme="majorHAnsi" w:hAnsiTheme="majorHAnsi" w:cstheme="majorHAnsi"/>
                <w:sz w:val="22"/>
                <w:szCs w:val="22"/>
              </w:rPr>
            </w:pPr>
            <w:r w:rsidRPr="00CC59DD">
              <w:rPr>
                <w:rFonts w:asciiTheme="majorHAnsi" w:hAnsiTheme="majorHAnsi" w:cstheme="majorHAnsi"/>
                <w:sz w:val="22"/>
                <w:szCs w:val="22"/>
              </w:rPr>
              <w:t xml:space="preserve"> • If two scorers are required, social distancing must be maintained with only one official inside the scorers’ box and no players to be allowed in the scorers’ box. The scorers’ box should be well ventilated. </w:t>
            </w:r>
          </w:p>
          <w:p w14:paraId="08181EEB" w14:textId="77777777" w:rsidR="00BF5032" w:rsidRPr="00CC59DD" w:rsidRDefault="00BF5032" w:rsidP="00BF5032">
            <w:pPr>
              <w:rPr>
                <w:rFonts w:asciiTheme="majorHAnsi" w:hAnsiTheme="majorHAnsi" w:cstheme="majorHAnsi"/>
                <w:sz w:val="22"/>
                <w:szCs w:val="22"/>
              </w:rPr>
            </w:pPr>
            <w:r w:rsidRPr="00CC59DD">
              <w:rPr>
                <w:rFonts w:asciiTheme="majorHAnsi" w:hAnsiTheme="majorHAnsi" w:cstheme="majorHAnsi"/>
                <w:sz w:val="22"/>
                <w:szCs w:val="22"/>
              </w:rPr>
              <w:t xml:space="preserve">• Communal scorebooks passed from one player to another should be avoided. </w:t>
            </w:r>
          </w:p>
          <w:p w14:paraId="263E25C9" w14:textId="77777777" w:rsidR="00BF5032" w:rsidRPr="00CC59DD" w:rsidRDefault="00BF5032" w:rsidP="00BF5032">
            <w:pPr>
              <w:rPr>
                <w:rFonts w:asciiTheme="majorHAnsi" w:hAnsiTheme="majorHAnsi" w:cstheme="majorHAnsi"/>
                <w:sz w:val="22"/>
                <w:szCs w:val="22"/>
              </w:rPr>
            </w:pPr>
            <w:r w:rsidRPr="00CC59DD">
              <w:rPr>
                <w:rFonts w:asciiTheme="majorHAnsi" w:hAnsiTheme="majorHAnsi" w:cstheme="majorHAnsi"/>
                <w:sz w:val="22"/>
                <w:szCs w:val="22"/>
              </w:rPr>
              <w:t xml:space="preserve">• Social distancing must always be maintained including during post-wicket celebrations, drinks breaks and tactical discussions. </w:t>
            </w:r>
          </w:p>
          <w:p w14:paraId="5C9F1B23" w14:textId="77777777" w:rsidR="00BF5032" w:rsidRPr="00CC59DD" w:rsidRDefault="00BF5032" w:rsidP="00BF5032">
            <w:pPr>
              <w:rPr>
                <w:rFonts w:asciiTheme="majorHAnsi" w:hAnsiTheme="majorHAnsi" w:cstheme="majorHAnsi"/>
                <w:sz w:val="22"/>
                <w:szCs w:val="22"/>
              </w:rPr>
            </w:pPr>
            <w:r w:rsidRPr="00CC59DD">
              <w:rPr>
                <w:rFonts w:asciiTheme="majorHAnsi" w:hAnsiTheme="majorHAnsi" w:cstheme="majorHAnsi"/>
                <w:sz w:val="22"/>
                <w:szCs w:val="22"/>
              </w:rPr>
              <w:lastRenderedPageBreak/>
              <w:t>• Minimise sharing of the ball in a match by limiting contact as the ball makes its way back to the bowler e.g. ball goes straight from wicketkeeper to bowler instead of around surrounding fielders.</w:t>
            </w:r>
          </w:p>
          <w:p w14:paraId="7778C93A" w14:textId="77777777" w:rsidR="00BF5032" w:rsidRPr="00CC59DD" w:rsidRDefault="00BF5032" w:rsidP="00BF5032">
            <w:pPr>
              <w:rPr>
                <w:rFonts w:asciiTheme="majorHAnsi" w:hAnsiTheme="majorHAnsi" w:cstheme="majorHAnsi"/>
                <w:sz w:val="22"/>
                <w:szCs w:val="22"/>
              </w:rPr>
            </w:pPr>
            <w:r w:rsidRPr="00CC59DD">
              <w:rPr>
                <w:rFonts w:asciiTheme="majorHAnsi" w:hAnsiTheme="majorHAnsi" w:cstheme="majorHAnsi"/>
                <w:sz w:val="22"/>
                <w:szCs w:val="22"/>
              </w:rPr>
              <w:t xml:space="preserve"> • Spectators should remain socially distanced at all times and refrain from all contact with the ball e.g. returning it to the field of play. Spectator groups must be restricted to discrete six person gathering limits and spread out, in line with wider UK Government guidance. </w:t>
            </w:r>
          </w:p>
          <w:p w14:paraId="18D02BE8" w14:textId="77777777" w:rsidR="00BF5032" w:rsidRPr="00CC59DD" w:rsidRDefault="00BF5032" w:rsidP="00BF5032">
            <w:pPr>
              <w:rPr>
                <w:rFonts w:asciiTheme="majorHAnsi" w:hAnsiTheme="majorHAnsi" w:cstheme="majorHAnsi"/>
                <w:sz w:val="22"/>
                <w:szCs w:val="22"/>
              </w:rPr>
            </w:pPr>
            <w:r w:rsidRPr="00CC59DD">
              <w:rPr>
                <w:rFonts w:asciiTheme="majorHAnsi" w:hAnsiTheme="majorHAnsi" w:cstheme="majorHAnsi"/>
                <w:sz w:val="22"/>
                <w:szCs w:val="22"/>
              </w:rPr>
              <w:t>• Umpires should refrain from any contact with the ball, it can be returned to the base of the stumps at breaks and wickets.</w:t>
            </w:r>
          </w:p>
          <w:p w14:paraId="462EEE90" w14:textId="77777777" w:rsidR="00BF5032" w:rsidRPr="00CC59DD" w:rsidRDefault="00BF5032" w:rsidP="00BF5032">
            <w:pPr>
              <w:rPr>
                <w:rFonts w:asciiTheme="majorHAnsi" w:hAnsiTheme="majorHAnsi" w:cstheme="majorHAnsi"/>
                <w:sz w:val="22"/>
                <w:szCs w:val="22"/>
              </w:rPr>
            </w:pPr>
            <w:r w:rsidRPr="00CC59DD">
              <w:rPr>
                <w:rFonts w:asciiTheme="majorHAnsi" w:hAnsiTheme="majorHAnsi" w:cstheme="majorHAnsi"/>
                <w:sz w:val="22"/>
                <w:szCs w:val="22"/>
              </w:rPr>
              <w:t xml:space="preserve"> • Umpires should be responsible for the stumps closest to them and should be the only person replacing the bails if dislodged. </w:t>
            </w:r>
          </w:p>
          <w:p w14:paraId="673229EC" w14:textId="77777777" w:rsidR="00BF5032" w:rsidRPr="00CC59DD" w:rsidRDefault="00BF5032" w:rsidP="00BF5032">
            <w:pPr>
              <w:rPr>
                <w:rFonts w:asciiTheme="majorHAnsi" w:hAnsiTheme="majorHAnsi" w:cstheme="majorHAnsi"/>
                <w:sz w:val="22"/>
                <w:szCs w:val="22"/>
              </w:rPr>
            </w:pPr>
            <w:r w:rsidRPr="00CC59DD">
              <w:rPr>
                <w:rFonts w:asciiTheme="majorHAnsi" w:hAnsiTheme="majorHAnsi" w:cstheme="majorHAnsi"/>
                <w:sz w:val="22"/>
                <w:szCs w:val="22"/>
              </w:rPr>
              <w:t>• Use of the clubhouse, changing rooms and toilets should adhere to the latest Government advice and be prepared in accordance with the ECB’s guidance on Getting your Clubhouse and Ground Ready for Step 4.</w:t>
            </w:r>
          </w:p>
          <w:p w14:paraId="707DAEFB" w14:textId="1182EFB2" w:rsidR="00BF5032" w:rsidRPr="00CC59DD" w:rsidRDefault="00BF5032" w:rsidP="00BF5032">
            <w:pPr>
              <w:rPr>
                <w:rFonts w:asciiTheme="majorHAnsi" w:hAnsiTheme="majorHAnsi" w:cstheme="majorHAnsi"/>
                <w:sz w:val="22"/>
                <w:szCs w:val="22"/>
              </w:rPr>
            </w:pPr>
            <w:r w:rsidRPr="00CC59DD">
              <w:rPr>
                <w:rFonts w:asciiTheme="majorHAnsi" w:hAnsiTheme="majorHAnsi" w:cstheme="majorHAnsi"/>
                <w:sz w:val="22"/>
                <w:szCs w:val="22"/>
              </w:rPr>
              <w:t xml:space="preserve"> • Detailed guidance relating to officials will be released in due course by the Association of Cricket Officials (ACO), including appropriate sanctions for participants not adhering to COVID-19 guidance, including but not limited to, player ejection and match cancellation. </w:t>
            </w:r>
          </w:p>
          <w:p w14:paraId="050B1BE0" w14:textId="77777777" w:rsidR="00BF5032" w:rsidRDefault="00BF5032" w:rsidP="00197F9B">
            <w:pPr>
              <w:rPr>
                <w:rFonts w:asciiTheme="majorHAnsi" w:hAnsiTheme="majorHAnsi" w:cstheme="majorHAnsi"/>
                <w:sz w:val="22"/>
                <w:szCs w:val="22"/>
              </w:rPr>
            </w:pPr>
          </w:p>
        </w:tc>
        <w:tc>
          <w:tcPr>
            <w:tcW w:w="2327" w:type="dxa"/>
          </w:tcPr>
          <w:p w14:paraId="16390611" w14:textId="77777777" w:rsidR="00BF5032" w:rsidRPr="00EE0741" w:rsidRDefault="00BF5032" w:rsidP="00197F9B">
            <w:pPr>
              <w:rPr>
                <w:rFonts w:asciiTheme="majorHAnsi" w:hAnsiTheme="majorHAnsi" w:cstheme="majorHAnsi"/>
                <w:sz w:val="22"/>
                <w:szCs w:val="22"/>
              </w:rPr>
            </w:pPr>
          </w:p>
        </w:tc>
      </w:tr>
      <w:tr w:rsidR="00BF5032" w:rsidRPr="00EE0741" w14:paraId="3FA400B4" w14:textId="77777777" w:rsidTr="00E252D2">
        <w:tc>
          <w:tcPr>
            <w:tcW w:w="2009" w:type="dxa"/>
          </w:tcPr>
          <w:p w14:paraId="54F05304" w14:textId="77777777" w:rsidR="00BF5032" w:rsidRPr="00EE0741" w:rsidRDefault="00BF5032" w:rsidP="00BF5032">
            <w:pPr>
              <w:pStyle w:val="NormalWeb"/>
              <w:shd w:val="clear" w:color="auto" w:fill="FFFFFF"/>
              <w:rPr>
                <w:rFonts w:asciiTheme="majorHAnsi" w:hAnsiTheme="majorHAnsi" w:cstheme="majorHAnsi"/>
                <w:sz w:val="22"/>
                <w:szCs w:val="22"/>
              </w:rPr>
            </w:pPr>
            <w:r w:rsidRPr="00EE0741">
              <w:rPr>
                <w:rFonts w:asciiTheme="majorHAnsi" w:hAnsiTheme="majorHAnsi" w:cstheme="majorHAnsi"/>
                <w:sz w:val="22"/>
                <w:szCs w:val="22"/>
              </w:rPr>
              <w:lastRenderedPageBreak/>
              <w:t xml:space="preserve">Are there sufficient supplies of hygiene resources and are they accessible? </w:t>
            </w:r>
          </w:p>
          <w:p w14:paraId="11B0DD0F" w14:textId="77777777" w:rsidR="00BF5032" w:rsidRPr="00EE0741" w:rsidRDefault="00BF5032" w:rsidP="00BF5032">
            <w:pPr>
              <w:pStyle w:val="NormalWeb"/>
              <w:shd w:val="clear" w:color="auto" w:fill="FFFFFF"/>
              <w:rPr>
                <w:rFonts w:asciiTheme="majorHAnsi" w:hAnsiTheme="majorHAnsi" w:cstheme="majorHAnsi"/>
                <w:sz w:val="22"/>
                <w:szCs w:val="22"/>
              </w:rPr>
            </w:pPr>
          </w:p>
        </w:tc>
        <w:tc>
          <w:tcPr>
            <w:tcW w:w="1982" w:type="dxa"/>
          </w:tcPr>
          <w:p w14:paraId="22AD9D4B" w14:textId="77777777" w:rsidR="00BF5032" w:rsidRPr="00EE0741" w:rsidRDefault="00BF5032" w:rsidP="00BF5032">
            <w:pPr>
              <w:rPr>
                <w:rFonts w:asciiTheme="majorHAnsi" w:hAnsiTheme="majorHAnsi" w:cstheme="majorBidi"/>
                <w:sz w:val="22"/>
                <w:szCs w:val="22"/>
              </w:rPr>
            </w:pPr>
            <w:r w:rsidRPr="128ABC2A">
              <w:rPr>
                <w:rFonts w:asciiTheme="majorHAnsi" w:hAnsiTheme="majorHAnsi" w:cstheme="majorBidi"/>
                <w:sz w:val="22"/>
                <w:szCs w:val="22"/>
              </w:rPr>
              <w:t xml:space="preserve">Hand sanitiser will be available </w:t>
            </w:r>
            <w:r>
              <w:rPr>
                <w:rFonts w:asciiTheme="majorHAnsi" w:hAnsiTheme="majorHAnsi" w:cstheme="majorBidi"/>
                <w:sz w:val="22"/>
                <w:szCs w:val="22"/>
              </w:rPr>
              <w:t>in the club</w:t>
            </w:r>
            <w:r w:rsidRPr="128ABC2A">
              <w:rPr>
                <w:rFonts w:asciiTheme="majorHAnsi" w:hAnsiTheme="majorHAnsi" w:cstheme="majorBidi"/>
                <w:sz w:val="22"/>
                <w:szCs w:val="22"/>
              </w:rPr>
              <w:t xml:space="preserve"> at access and exit points both for when entering the bar or using toilet facilities.</w:t>
            </w:r>
          </w:p>
          <w:p w14:paraId="4927F98F" w14:textId="77777777" w:rsidR="00BF5032" w:rsidRDefault="00BF5032" w:rsidP="00BF5032">
            <w:pPr>
              <w:rPr>
                <w:rFonts w:asciiTheme="majorHAnsi" w:hAnsiTheme="majorHAnsi" w:cstheme="majorBidi"/>
                <w:sz w:val="22"/>
                <w:szCs w:val="22"/>
              </w:rPr>
            </w:pPr>
            <w:r w:rsidRPr="00D17404">
              <w:rPr>
                <w:rFonts w:asciiTheme="majorHAnsi" w:hAnsiTheme="majorHAnsi" w:cstheme="majorBidi"/>
                <w:sz w:val="22"/>
                <w:szCs w:val="22"/>
              </w:rPr>
              <w:t>Soap and hot water and disposable paper towels in the toilets.</w:t>
            </w:r>
          </w:p>
          <w:p w14:paraId="47A55FF3" w14:textId="77777777" w:rsidR="00BF5032" w:rsidRDefault="00BF5032" w:rsidP="00BF5032">
            <w:pPr>
              <w:rPr>
                <w:rFonts w:asciiTheme="majorHAnsi" w:hAnsiTheme="majorHAnsi" w:cstheme="majorBidi"/>
                <w:sz w:val="22"/>
                <w:szCs w:val="22"/>
              </w:rPr>
            </w:pPr>
          </w:p>
          <w:p w14:paraId="491D4E35" w14:textId="3B62C771" w:rsidR="00BF5032" w:rsidRPr="5D443ABA" w:rsidRDefault="00BF5032" w:rsidP="00BF5032">
            <w:pPr>
              <w:rPr>
                <w:rFonts w:asciiTheme="majorHAnsi" w:hAnsiTheme="majorHAnsi" w:cstheme="majorBidi"/>
                <w:sz w:val="22"/>
                <w:szCs w:val="22"/>
              </w:rPr>
            </w:pPr>
            <w:r>
              <w:rPr>
                <w:rFonts w:asciiTheme="majorHAnsi" w:hAnsiTheme="majorHAnsi" w:cstheme="majorBidi"/>
                <w:sz w:val="22"/>
                <w:szCs w:val="22"/>
              </w:rPr>
              <w:t>Each player has been advised</w:t>
            </w:r>
            <w:r w:rsidR="000F5AE4">
              <w:rPr>
                <w:rFonts w:asciiTheme="majorHAnsi" w:hAnsiTheme="majorHAnsi" w:cstheme="majorBidi"/>
                <w:sz w:val="22"/>
                <w:szCs w:val="22"/>
              </w:rPr>
              <w:t xml:space="preserve"> to </w:t>
            </w:r>
            <w:r w:rsidR="000F5AE4">
              <w:rPr>
                <w:rFonts w:asciiTheme="majorHAnsi" w:hAnsiTheme="majorHAnsi" w:cstheme="majorBidi"/>
                <w:sz w:val="22"/>
                <w:szCs w:val="22"/>
              </w:rPr>
              <w:lastRenderedPageBreak/>
              <w:t>bring their own hand sanitis</w:t>
            </w:r>
            <w:r>
              <w:rPr>
                <w:rFonts w:asciiTheme="majorHAnsi" w:hAnsiTheme="majorHAnsi" w:cstheme="majorBidi"/>
                <w:sz w:val="22"/>
                <w:szCs w:val="22"/>
              </w:rPr>
              <w:t>er.</w:t>
            </w:r>
          </w:p>
        </w:tc>
        <w:tc>
          <w:tcPr>
            <w:tcW w:w="7858" w:type="dxa"/>
          </w:tcPr>
          <w:p w14:paraId="044E2538" w14:textId="26F7B58D" w:rsidR="00BF5032" w:rsidRDefault="00BF5032" w:rsidP="00BF5032">
            <w:pPr>
              <w:rPr>
                <w:rFonts w:asciiTheme="majorHAnsi" w:hAnsiTheme="majorHAnsi" w:cstheme="majorHAnsi"/>
                <w:sz w:val="22"/>
                <w:szCs w:val="22"/>
              </w:rPr>
            </w:pPr>
            <w:r>
              <w:rPr>
                <w:rFonts w:asciiTheme="majorHAnsi" w:hAnsiTheme="majorHAnsi" w:cstheme="majorHAnsi"/>
                <w:sz w:val="22"/>
                <w:szCs w:val="22"/>
              </w:rPr>
              <w:lastRenderedPageBreak/>
              <w:t xml:space="preserve">Process is in line with government guidance of </w:t>
            </w:r>
            <w:r w:rsidR="005B6379">
              <w:rPr>
                <w:rFonts w:asciiTheme="majorHAnsi" w:hAnsiTheme="majorHAnsi" w:cstheme="majorHAnsi"/>
                <w:sz w:val="22"/>
                <w:szCs w:val="22"/>
              </w:rPr>
              <w:t>6 April</w:t>
            </w:r>
            <w:r>
              <w:rPr>
                <w:rFonts w:asciiTheme="majorHAnsi" w:hAnsiTheme="majorHAnsi" w:cstheme="majorHAnsi"/>
                <w:sz w:val="22"/>
                <w:szCs w:val="22"/>
              </w:rPr>
              <w:t xml:space="preserve"> and ECB guidelines of </w:t>
            </w:r>
            <w:r w:rsidR="005B6379">
              <w:rPr>
                <w:rFonts w:asciiTheme="majorHAnsi" w:hAnsiTheme="majorHAnsi" w:cstheme="majorHAnsi"/>
                <w:sz w:val="22"/>
                <w:szCs w:val="22"/>
              </w:rPr>
              <w:t>12 April</w:t>
            </w:r>
            <w:r>
              <w:rPr>
                <w:rFonts w:asciiTheme="majorHAnsi" w:hAnsiTheme="majorHAnsi" w:cstheme="majorHAnsi"/>
                <w:sz w:val="22"/>
                <w:szCs w:val="22"/>
              </w:rPr>
              <w:t xml:space="preserve"> 202</w:t>
            </w:r>
            <w:r w:rsidR="005B6379">
              <w:rPr>
                <w:rFonts w:asciiTheme="majorHAnsi" w:hAnsiTheme="majorHAnsi" w:cstheme="majorHAnsi"/>
                <w:sz w:val="22"/>
                <w:szCs w:val="22"/>
              </w:rPr>
              <w:t>1</w:t>
            </w:r>
            <w:r>
              <w:rPr>
                <w:rFonts w:asciiTheme="majorHAnsi" w:hAnsiTheme="majorHAnsi" w:cstheme="majorHAnsi"/>
                <w:sz w:val="22"/>
                <w:szCs w:val="22"/>
              </w:rPr>
              <w:t>.</w:t>
            </w:r>
          </w:p>
        </w:tc>
        <w:tc>
          <w:tcPr>
            <w:tcW w:w="2327" w:type="dxa"/>
          </w:tcPr>
          <w:p w14:paraId="44F68047" w14:textId="77777777" w:rsidR="00BF5032" w:rsidRPr="00EE0741" w:rsidRDefault="00BF5032" w:rsidP="00BF5032">
            <w:pPr>
              <w:rPr>
                <w:rFonts w:asciiTheme="majorHAnsi" w:hAnsiTheme="majorHAnsi" w:cstheme="majorHAnsi"/>
                <w:sz w:val="22"/>
                <w:szCs w:val="22"/>
              </w:rPr>
            </w:pPr>
          </w:p>
        </w:tc>
      </w:tr>
      <w:tr w:rsidR="00BF5032" w:rsidRPr="00EE0741" w14:paraId="75422BC7" w14:textId="77777777" w:rsidTr="00E252D2">
        <w:tc>
          <w:tcPr>
            <w:tcW w:w="2009" w:type="dxa"/>
          </w:tcPr>
          <w:p w14:paraId="7F815CFF" w14:textId="77777777" w:rsidR="00BF5032" w:rsidRPr="00EE0741" w:rsidRDefault="00BF5032" w:rsidP="00BF5032">
            <w:pPr>
              <w:pStyle w:val="NormalWeb"/>
              <w:shd w:val="clear" w:color="auto" w:fill="FFFFFF"/>
              <w:rPr>
                <w:rFonts w:asciiTheme="majorHAnsi" w:hAnsiTheme="majorHAnsi" w:cstheme="majorHAnsi"/>
                <w:sz w:val="22"/>
                <w:szCs w:val="22"/>
              </w:rPr>
            </w:pPr>
            <w:r w:rsidRPr="00EE0741">
              <w:rPr>
                <w:rFonts w:asciiTheme="majorHAnsi" w:hAnsiTheme="majorHAnsi" w:cstheme="majorHAnsi"/>
                <w:sz w:val="22"/>
                <w:szCs w:val="22"/>
              </w:rPr>
              <w:t xml:space="preserve">Are all the identified risks properly mitigated and regularly re- assessed? </w:t>
            </w:r>
          </w:p>
          <w:p w14:paraId="477A09C8" w14:textId="77777777" w:rsidR="00BF5032" w:rsidRPr="00EE0741" w:rsidRDefault="00BF5032" w:rsidP="00BF5032">
            <w:pPr>
              <w:rPr>
                <w:rFonts w:asciiTheme="majorHAnsi" w:hAnsiTheme="majorHAnsi" w:cstheme="majorHAnsi"/>
                <w:sz w:val="22"/>
                <w:szCs w:val="22"/>
              </w:rPr>
            </w:pPr>
          </w:p>
        </w:tc>
        <w:tc>
          <w:tcPr>
            <w:tcW w:w="1982" w:type="dxa"/>
          </w:tcPr>
          <w:p w14:paraId="014B8892" w14:textId="03438220" w:rsidR="00BF5032" w:rsidRPr="00EE0741" w:rsidRDefault="00BF5032" w:rsidP="00BF5032">
            <w:pPr>
              <w:rPr>
                <w:rFonts w:asciiTheme="majorHAnsi" w:hAnsiTheme="majorHAnsi" w:cstheme="majorBidi"/>
                <w:sz w:val="22"/>
                <w:szCs w:val="22"/>
              </w:rPr>
            </w:pPr>
            <w:r w:rsidRPr="5D443ABA">
              <w:rPr>
                <w:rFonts w:asciiTheme="majorHAnsi" w:hAnsiTheme="majorHAnsi" w:cstheme="majorBidi"/>
                <w:sz w:val="22"/>
                <w:szCs w:val="22"/>
              </w:rPr>
              <w:t xml:space="preserve"> </w:t>
            </w:r>
          </w:p>
          <w:p w14:paraId="5544C952" w14:textId="77777777" w:rsidR="00BF5032" w:rsidRPr="00EE0741" w:rsidRDefault="00BF5032" w:rsidP="00BF5032">
            <w:pPr>
              <w:rPr>
                <w:rFonts w:asciiTheme="majorHAnsi" w:hAnsiTheme="majorHAnsi" w:cstheme="majorHAnsi"/>
                <w:sz w:val="22"/>
                <w:szCs w:val="22"/>
              </w:rPr>
            </w:pPr>
          </w:p>
          <w:p w14:paraId="2FD606A3" w14:textId="3CCE2E70" w:rsidR="00BF5032" w:rsidRPr="00EE0741" w:rsidRDefault="00BF5032" w:rsidP="00BF5032">
            <w:pPr>
              <w:rPr>
                <w:rFonts w:asciiTheme="majorHAnsi" w:hAnsiTheme="majorHAnsi" w:cstheme="majorHAnsi"/>
                <w:sz w:val="22"/>
                <w:szCs w:val="22"/>
              </w:rPr>
            </w:pPr>
            <w:r w:rsidRPr="00EE0741">
              <w:rPr>
                <w:rFonts w:asciiTheme="majorHAnsi" w:hAnsiTheme="majorHAnsi" w:cstheme="majorHAnsi"/>
                <w:sz w:val="22"/>
                <w:szCs w:val="22"/>
              </w:rPr>
              <w:t xml:space="preserve"> </w:t>
            </w:r>
          </w:p>
        </w:tc>
        <w:tc>
          <w:tcPr>
            <w:tcW w:w="7858" w:type="dxa"/>
          </w:tcPr>
          <w:p w14:paraId="40C971E8" w14:textId="0DC0BB38" w:rsidR="00BF5032" w:rsidRPr="00EE0741" w:rsidRDefault="00BF5032" w:rsidP="00BF5032">
            <w:pPr>
              <w:rPr>
                <w:rFonts w:asciiTheme="majorHAnsi" w:hAnsiTheme="majorHAnsi" w:cstheme="majorHAnsi"/>
                <w:sz w:val="22"/>
                <w:szCs w:val="22"/>
              </w:rPr>
            </w:pPr>
            <w:r>
              <w:rPr>
                <w:rFonts w:asciiTheme="majorHAnsi" w:hAnsiTheme="majorHAnsi" w:cstheme="majorHAnsi"/>
                <w:sz w:val="22"/>
                <w:szCs w:val="22"/>
              </w:rPr>
              <w:t>We will take feedback from the first day of play and make adjustments if required.</w:t>
            </w:r>
          </w:p>
        </w:tc>
        <w:tc>
          <w:tcPr>
            <w:tcW w:w="2327" w:type="dxa"/>
          </w:tcPr>
          <w:p w14:paraId="0B23B131" w14:textId="77777777" w:rsidR="00BF5032" w:rsidRPr="00EE0741" w:rsidRDefault="00BF5032" w:rsidP="00BF5032">
            <w:pPr>
              <w:rPr>
                <w:rFonts w:asciiTheme="majorHAnsi" w:hAnsiTheme="majorHAnsi" w:cstheme="majorHAnsi"/>
                <w:sz w:val="22"/>
                <w:szCs w:val="22"/>
              </w:rPr>
            </w:pPr>
          </w:p>
        </w:tc>
      </w:tr>
      <w:tr w:rsidR="00BF5032" w14:paraId="096619DD" w14:textId="77777777" w:rsidTr="00E252D2">
        <w:tc>
          <w:tcPr>
            <w:tcW w:w="2009" w:type="dxa"/>
          </w:tcPr>
          <w:p w14:paraId="30B9B222" w14:textId="19560B21" w:rsidR="00BF5032" w:rsidRDefault="00BF5032" w:rsidP="00BF5032">
            <w:pPr>
              <w:pStyle w:val="NormalWeb"/>
              <w:rPr>
                <w:rFonts w:asciiTheme="majorHAnsi" w:hAnsiTheme="majorHAnsi" w:cstheme="majorBidi"/>
                <w:sz w:val="22"/>
                <w:szCs w:val="22"/>
                <w:highlight w:val="yellow"/>
              </w:rPr>
            </w:pPr>
            <w:r w:rsidRPr="00D17404">
              <w:rPr>
                <w:rFonts w:asciiTheme="majorHAnsi" w:hAnsiTheme="majorHAnsi" w:cstheme="majorBidi"/>
                <w:sz w:val="22"/>
                <w:szCs w:val="22"/>
              </w:rPr>
              <w:t>How will the club respond if there is a suspected case of COVID 19 at the club?</w:t>
            </w:r>
          </w:p>
        </w:tc>
        <w:tc>
          <w:tcPr>
            <w:tcW w:w="1982" w:type="dxa"/>
          </w:tcPr>
          <w:p w14:paraId="298733AC" w14:textId="4725235F" w:rsidR="00BF5032" w:rsidRDefault="00BF5032" w:rsidP="00BF5032">
            <w:pPr>
              <w:rPr>
                <w:rFonts w:asciiTheme="majorHAnsi" w:hAnsiTheme="majorHAnsi" w:cstheme="majorBidi"/>
                <w:sz w:val="22"/>
                <w:szCs w:val="22"/>
                <w:highlight w:val="yellow"/>
              </w:rPr>
            </w:pPr>
            <w:r w:rsidRPr="00D17404">
              <w:rPr>
                <w:rFonts w:asciiTheme="majorHAnsi" w:hAnsiTheme="majorHAnsi" w:cstheme="majorBidi"/>
                <w:sz w:val="22"/>
                <w:szCs w:val="22"/>
              </w:rPr>
              <w:t>Should there be a suspected case in the club we will close with immediate effect, carry out a deep clean and report to PHE for further advice before the club reopens.</w:t>
            </w:r>
            <w:r w:rsidRPr="128ABC2A">
              <w:rPr>
                <w:rFonts w:asciiTheme="majorHAnsi" w:hAnsiTheme="majorHAnsi" w:cstheme="majorBidi"/>
                <w:sz w:val="22"/>
                <w:szCs w:val="22"/>
              </w:rPr>
              <w:t xml:space="preserve"> </w:t>
            </w:r>
          </w:p>
        </w:tc>
        <w:tc>
          <w:tcPr>
            <w:tcW w:w="7858" w:type="dxa"/>
          </w:tcPr>
          <w:p w14:paraId="63669BF6" w14:textId="4E944293" w:rsidR="00BF5032" w:rsidRPr="00D17404" w:rsidRDefault="00BF5032" w:rsidP="00BF5032">
            <w:pPr>
              <w:rPr>
                <w:rFonts w:asciiTheme="majorHAnsi" w:hAnsiTheme="majorHAnsi" w:cstheme="majorBidi"/>
                <w:sz w:val="22"/>
                <w:szCs w:val="22"/>
              </w:rPr>
            </w:pPr>
            <w:r w:rsidRPr="00D17404">
              <w:rPr>
                <w:rFonts w:asciiTheme="majorHAnsi" w:hAnsiTheme="majorHAnsi" w:cstheme="majorBidi"/>
                <w:sz w:val="22"/>
                <w:szCs w:val="22"/>
              </w:rPr>
              <w:t xml:space="preserve">The risk of further contamination will be managed as best as possible. </w:t>
            </w:r>
          </w:p>
        </w:tc>
        <w:tc>
          <w:tcPr>
            <w:tcW w:w="2327" w:type="dxa"/>
          </w:tcPr>
          <w:p w14:paraId="5B2E8074" w14:textId="2D75A78E" w:rsidR="00BF5032" w:rsidRDefault="00BF5032" w:rsidP="00BF5032">
            <w:pPr>
              <w:rPr>
                <w:rFonts w:asciiTheme="majorHAnsi" w:hAnsiTheme="majorHAnsi" w:cstheme="majorBidi"/>
                <w:sz w:val="22"/>
                <w:szCs w:val="22"/>
              </w:rPr>
            </w:pPr>
          </w:p>
        </w:tc>
      </w:tr>
      <w:tr w:rsidR="00BF5032" w:rsidRPr="00EE0741" w14:paraId="6895E6DA" w14:textId="77777777" w:rsidTr="00E252D2">
        <w:tc>
          <w:tcPr>
            <w:tcW w:w="2009" w:type="dxa"/>
          </w:tcPr>
          <w:p w14:paraId="187C01E9" w14:textId="643334D2" w:rsidR="00BF5032" w:rsidRPr="00EE0741" w:rsidRDefault="00BF5032" w:rsidP="00BF5032">
            <w:pPr>
              <w:pStyle w:val="NormalWeb"/>
              <w:shd w:val="clear" w:color="auto" w:fill="FFFFFF"/>
              <w:rPr>
                <w:rFonts w:asciiTheme="majorHAnsi" w:hAnsiTheme="majorHAnsi" w:cstheme="majorHAnsi"/>
                <w:sz w:val="22"/>
                <w:szCs w:val="22"/>
              </w:rPr>
            </w:pPr>
            <w:r w:rsidRPr="00EE0741">
              <w:rPr>
                <w:rFonts w:asciiTheme="majorHAnsi" w:hAnsiTheme="majorHAnsi" w:cstheme="majorHAnsi"/>
                <w:sz w:val="22"/>
                <w:szCs w:val="22"/>
              </w:rPr>
              <w:t>Is there a robust feedback and reply system to ensure best practice and two-way communications for all members</w:t>
            </w:r>
          </w:p>
          <w:p w14:paraId="234FE5CD" w14:textId="77777777" w:rsidR="00BF5032" w:rsidRPr="00EE0741" w:rsidRDefault="00BF5032" w:rsidP="00BF5032">
            <w:pPr>
              <w:pStyle w:val="NormalWeb"/>
              <w:shd w:val="clear" w:color="auto" w:fill="FFFFFF"/>
              <w:rPr>
                <w:rFonts w:asciiTheme="majorHAnsi" w:hAnsiTheme="majorHAnsi" w:cstheme="majorHAnsi"/>
                <w:sz w:val="22"/>
                <w:szCs w:val="22"/>
              </w:rPr>
            </w:pPr>
          </w:p>
        </w:tc>
        <w:tc>
          <w:tcPr>
            <w:tcW w:w="1982" w:type="dxa"/>
          </w:tcPr>
          <w:p w14:paraId="4B2F9DD9" w14:textId="6A518080" w:rsidR="00BF5032" w:rsidRPr="00EE0741" w:rsidRDefault="00BF5032" w:rsidP="00BF5032">
            <w:pPr>
              <w:rPr>
                <w:rFonts w:asciiTheme="majorHAnsi" w:hAnsiTheme="majorHAnsi" w:cstheme="majorBidi"/>
                <w:sz w:val="22"/>
                <w:szCs w:val="22"/>
              </w:rPr>
            </w:pPr>
            <w:r w:rsidRPr="00D17404">
              <w:rPr>
                <w:rFonts w:asciiTheme="majorHAnsi" w:hAnsiTheme="majorHAnsi" w:cstheme="majorBidi"/>
                <w:sz w:val="22"/>
                <w:szCs w:val="22"/>
              </w:rPr>
              <w:t xml:space="preserve">Members have </w:t>
            </w:r>
            <w:r>
              <w:rPr>
                <w:rFonts w:asciiTheme="majorHAnsi" w:hAnsiTheme="majorHAnsi" w:cstheme="majorBidi"/>
                <w:sz w:val="22"/>
                <w:szCs w:val="22"/>
              </w:rPr>
              <w:t>access to club managers</w:t>
            </w:r>
            <w:r w:rsidRPr="00D17404">
              <w:rPr>
                <w:rFonts w:asciiTheme="majorHAnsi" w:hAnsiTheme="majorHAnsi" w:cstheme="majorBidi"/>
                <w:sz w:val="22"/>
                <w:szCs w:val="22"/>
              </w:rPr>
              <w:t xml:space="preserve"> email address and will be encouraged to contact with any concerns. Risk</w:t>
            </w:r>
            <w:r w:rsidRPr="128ABC2A">
              <w:rPr>
                <w:rFonts w:asciiTheme="majorHAnsi" w:hAnsiTheme="majorHAnsi" w:cstheme="majorBidi"/>
                <w:sz w:val="22"/>
                <w:szCs w:val="22"/>
              </w:rPr>
              <w:t xml:space="preserve"> assessment will be continuously reviewed in line with changes to government guidance and feedback from club </w:t>
            </w:r>
            <w:r w:rsidRPr="128ABC2A">
              <w:rPr>
                <w:rFonts w:asciiTheme="majorHAnsi" w:hAnsiTheme="majorHAnsi" w:cstheme="majorBidi"/>
                <w:sz w:val="22"/>
                <w:szCs w:val="22"/>
              </w:rPr>
              <w:lastRenderedPageBreak/>
              <w:t>officials, and members and changes made accordingly.</w:t>
            </w:r>
          </w:p>
        </w:tc>
        <w:tc>
          <w:tcPr>
            <w:tcW w:w="7858" w:type="dxa"/>
          </w:tcPr>
          <w:p w14:paraId="7CC76665" w14:textId="2B44D836" w:rsidR="00BF5032" w:rsidRPr="00EE0741" w:rsidRDefault="00BF5032" w:rsidP="00BF5032">
            <w:pPr>
              <w:rPr>
                <w:rFonts w:asciiTheme="majorHAnsi" w:hAnsiTheme="majorHAnsi" w:cstheme="majorHAnsi"/>
                <w:sz w:val="22"/>
                <w:szCs w:val="22"/>
              </w:rPr>
            </w:pPr>
            <w:r>
              <w:rPr>
                <w:rFonts w:asciiTheme="majorHAnsi" w:hAnsiTheme="majorHAnsi" w:cstheme="majorHAnsi"/>
                <w:sz w:val="22"/>
                <w:szCs w:val="22"/>
              </w:rPr>
              <w:lastRenderedPageBreak/>
              <w:t>Club</w:t>
            </w:r>
            <w:r w:rsidRPr="00EE0741">
              <w:rPr>
                <w:rFonts w:asciiTheme="majorHAnsi" w:hAnsiTheme="majorHAnsi" w:cstheme="majorHAnsi"/>
                <w:sz w:val="22"/>
                <w:szCs w:val="22"/>
              </w:rPr>
              <w:t xml:space="preserve"> will evolve with changes to guidance and</w:t>
            </w:r>
            <w:r>
              <w:rPr>
                <w:rFonts w:asciiTheme="majorHAnsi" w:hAnsiTheme="majorHAnsi" w:cstheme="majorHAnsi"/>
                <w:sz w:val="22"/>
                <w:szCs w:val="22"/>
              </w:rPr>
              <w:t xml:space="preserve"> players’</w:t>
            </w:r>
            <w:r w:rsidRPr="00EE0741">
              <w:rPr>
                <w:rFonts w:asciiTheme="majorHAnsi" w:hAnsiTheme="majorHAnsi" w:cstheme="majorHAnsi"/>
                <w:sz w:val="22"/>
                <w:szCs w:val="22"/>
              </w:rPr>
              <w:t xml:space="preserve"> experience to ensure risk is kept to a minimum.</w:t>
            </w:r>
          </w:p>
        </w:tc>
        <w:tc>
          <w:tcPr>
            <w:tcW w:w="2327" w:type="dxa"/>
          </w:tcPr>
          <w:p w14:paraId="08B0255C" w14:textId="77777777" w:rsidR="00BF5032" w:rsidRPr="00EE0741" w:rsidRDefault="00BF5032" w:rsidP="00BF5032">
            <w:pPr>
              <w:rPr>
                <w:rFonts w:asciiTheme="majorHAnsi" w:hAnsiTheme="majorHAnsi" w:cstheme="majorHAnsi"/>
                <w:sz w:val="22"/>
                <w:szCs w:val="22"/>
              </w:rPr>
            </w:pPr>
          </w:p>
        </w:tc>
      </w:tr>
      <w:tr w:rsidR="00BF5032" w:rsidRPr="00EE0741" w14:paraId="188CFF0E" w14:textId="77777777" w:rsidTr="00E252D2">
        <w:tc>
          <w:tcPr>
            <w:tcW w:w="2009" w:type="dxa"/>
          </w:tcPr>
          <w:p w14:paraId="23E8F65A" w14:textId="237BC0BD" w:rsidR="00BF5032" w:rsidRPr="00EE0741" w:rsidRDefault="00BF5032" w:rsidP="00BF5032">
            <w:pPr>
              <w:pStyle w:val="NormalWeb"/>
              <w:shd w:val="clear" w:color="auto" w:fill="FFFFFF"/>
              <w:rPr>
                <w:rFonts w:asciiTheme="majorHAnsi" w:hAnsiTheme="majorHAnsi" w:cstheme="majorHAnsi"/>
                <w:sz w:val="22"/>
                <w:szCs w:val="22"/>
              </w:rPr>
            </w:pPr>
            <w:r w:rsidRPr="00EE0741">
              <w:rPr>
                <w:rFonts w:asciiTheme="majorHAnsi" w:hAnsiTheme="majorHAnsi" w:cstheme="majorHAnsi"/>
                <w:sz w:val="22"/>
                <w:szCs w:val="22"/>
              </w:rPr>
              <w:t xml:space="preserve">If there is a member and/or officer for the club nominated to be responsible for COVID-19 matters, are their contact details known and are they on-call? </w:t>
            </w:r>
          </w:p>
          <w:p w14:paraId="120951DF" w14:textId="77777777" w:rsidR="00BF5032" w:rsidRPr="00EE0741" w:rsidRDefault="00BF5032" w:rsidP="00BF5032">
            <w:pPr>
              <w:pStyle w:val="NormalWeb"/>
              <w:shd w:val="clear" w:color="auto" w:fill="FFFFFF"/>
              <w:rPr>
                <w:rFonts w:asciiTheme="majorHAnsi" w:hAnsiTheme="majorHAnsi" w:cstheme="majorHAnsi"/>
                <w:sz w:val="22"/>
                <w:szCs w:val="22"/>
              </w:rPr>
            </w:pPr>
          </w:p>
        </w:tc>
        <w:tc>
          <w:tcPr>
            <w:tcW w:w="1982" w:type="dxa"/>
          </w:tcPr>
          <w:p w14:paraId="0A968652" w14:textId="560A7EB7" w:rsidR="00BF5032" w:rsidRPr="00EE0741" w:rsidRDefault="00BF5032" w:rsidP="00BF5032">
            <w:pPr>
              <w:rPr>
                <w:rFonts w:asciiTheme="majorHAnsi" w:hAnsiTheme="majorHAnsi" w:cstheme="majorBidi"/>
                <w:sz w:val="22"/>
                <w:szCs w:val="22"/>
              </w:rPr>
            </w:pPr>
            <w:r>
              <w:rPr>
                <w:rFonts w:asciiTheme="majorHAnsi" w:hAnsiTheme="majorHAnsi" w:cstheme="majorBidi"/>
                <w:sz w:val="22"/>
                <w:szCs w:val="22"/>
              </w:rPr>
              <w:t xml:space="preserve">Cricket Chairman and Club manager </w:t>
            </w:r>
            <w:r w:rsidRPr="128ABC2A">
              <w:rPr>
                <w:rFonts w:asciiTheme="majorHAnsi" w:hAnsiTheme="majorHAnsi" w:cstheme="majorBidi"/>
                <w:sz w:val="22"/>
                <w:szCs w:val="22"/>
              </w:rPr>
              <w:t>to be responsible for COVID-19</w:t>
            </w:r>
            <w:r>
              <w:rPr>
                <w:rFonts w:asciiTheme="majorHAnsi" w:hAnsiTheme="majorHAnsi" w:cstheme="majorBidi"/>
                <w:sz w:val="22"/>
                <w:szCs w:val="22"/>
              </w:rPr>
              <w:t xml:space="preserve"> matters and his</w:t>
            </w:r>
            <w:r w:rsidRPr="128ABC2A">
              <w:rPr>
                <w:rFonts w:asciiTheme="majorHAnsi" w:hAnsiTheme="majorHAnsi" w:cstheme="majorBidi"/>
                <w:sz w:val="22"/>
                <w:szCs w:val="22"/>
              </w:rPr>
              <w:t xml:space="preserve"> details are available via emails distributed and on the website</w:t>
            </w:r>
            <w:r w:rsidRPr="008B7519">
              <w:rPr>
                <w:rFonts w:asciiTheme="majorHAnsi" w:hAnsiTheme="majorHAnsi" w:cstheme="majorBidi"/>
                <w:sz w:val="22"/>
                <w:szCs w:val="22"/>
              </w:rPr>
              <w:t>.</w:t>
            </w:r>
            <w:r>
              <w:rPr>
                <w:rFonts w:asciiTheme="majorHAnsi" w:hAnsiTheme="majorHAnsi" w:cstheme="majorBidi"/>
                <w:sz w:val="22"/>
                <w:szCs w:val="22"/>
              </w:rPr>
              <w:t xml:space="preserve">  He is</w:t>
            </w:r>
            <w:r w:rsidRPr="008B7519">
              <w:rPr>
                <w:rFonts w:asciiTheme="majorHAnsi" w:hAnsiTheme="majorHAnsi" w:cstheme="majorBidi"/>
                <w:sz w:val="22"/>
                <w:szCs w:val="22"/>
              </w:rPr>
              <w:t xml:space="preserve"> supported by the Club Welfare Officer to ensure that the welfare of the underage members is considered in all matters arising.</w:t>
            </w:r>
            <w:r w:rsidRPr="128ABC2A">
              <w:rPr>
                <w:rFonts w:asciiTheme="majorHAnsi" w:hAnsiTheme="majorHAnsi" w:cstheme="majorBidi"/>
                <w:sz w:val="22"/>
                <w:szCs w:val="22"/>
              </w:rPr>
              <w:t xml:space="preserve"> </w:t>
            </w:r>
          </w:p>
        </w:tc>
        <w:tc>
          <w:tcPr>
            <w:tcW w:w="7858" w:type="dxa"/>
          </w:tcPr>
          <w:p w14:paraId="4BABB501" w14:textId="47E8E76A" w:rsidR="00BF5032" w:rsidRPr="00EE0741" w:rsidRDefault="00BF5032" w:rsidP="00BF5032">
            <w:pPr>
              <w:rPr>
                <w:rFonts w:asciiTheme="majorHAnsi" w:hAnsiTheme="majorHAnsi" w:cstheme="majorBidi"/>
                <w:sz w:val="22"/>
                <w:szCs w:val="22"/>
              </w:rPr>
            </w:pPr>
            <w:r w:rsidRPr="128ABC2A">
              <w:rPr>
                <w:rFonts w:asciiTheme="majorHAnsi" w:hAnsiTheme="majorHAnsi" w:cstheme="majorBidi"/>
                <w:sz w:val="22"/>
                <w:szCs w:val="22"/>
              </w:rPr>
              <w:t xml:space="preserve">There is strong support from club officials who are ready to take responsibility should it be necessary in an emergency.  </w:t>
            </w:r>
            <w:r w:rsidRPr="008B7519">
              <w:rPr>
                <w:rFonts w:asciiTheme="majorHAnsi" w:hAnsiTheme="majorHAnsi" w:cstheme="majorBidi"/>
                <w:sz w:val="22"/>
                <w:szCs w:val="22"/>
              </w:rPr>
              <w:t>All are kept in the loop with any changes / decisions made through regular email and zoom calls so are aware of current practice / likely changes.</w:t>
            </w:r>
            <w:r w:rsidRPr="128ABC2A">
              <w:rPr>
                <w:rFonts w:asciiTheme="majorHAnsi" w:hAnsiTheme="majorHAnsi" w:cstheme="majorBidi"/>
                <w:sz w:val="22"/>
                <w:szCs w:val="22"/>
              </w:rPr>
              <w:t xml:space="preserve"> </w:t>
            </w:r>
          </w:p>
        </w:tc>
        <w:tc>
          <w:tcPr>
            <w:tcW w:w="2327" w:type="dxa"/>
          </w:tcPr>
          <w:p w14:paraId="154BD091" w14:textId="77777777" w:rsidR="00BF5032" w:rsidRPr="00EE0741" w:rsidRDefault="00BF5032" w:rsidP="00BF5032">
            <w:pPr>
              <w:rPr>
                <w:rFonts w:asciiTheme="majorHAnsi" w:hAnsiTheme="majorHAnsi" w:cstheme="majorHAnsi"/>
                <w:sz w:val="22"/>
                <w:szCs w:val="22"/>
              </w:rPr>
            </w:pPr>
          </w:p>
        </w:tc>
      </w:tr>
      <w:tr w:rsidR="00BF5032" w:rsidRPr="00EE0741" w14:paraId="0373C268" w14:textId="77777777" w:rsidTr="00E252D2">
        <w:tc>
          <w:tcPr>
            <w:tcW w:w="2009" w:type="dxa"/>
          </w:tcPr>
          <w:p w14:paraId="1AC6E129" w14:textId="1B38ADF8" w:rsidR="00BF5032" w:rsidRPr="00EE0741" w:rsidRDefault="00BF5032" w:rsidP="00BF5032">
            <w:pPr>
              <w:pStyle w:val="NormalWeb"/>
              <w:shd w:val="clear" w:color="auto" w:fill="FFFFFF"/>
              <w:rPr>
                <w:rFonts w:asciiTheme="majorHAnsi" w:hAnsiTheme="majorHAnsi" w:cstheme="majorHAnsi"/>
                <w:sz w:val="22"/>
                <w:szCs w:val="22"/>
              </w:rPr>
            </w:pPr>
            <w:r w:rsidRPr="00EE0741">
              <w:rPr>
                <w:rFonts w:asciiTheme="majorHAnsi" w:hAnsiTheme="majorHAnsi" w:cstheme="majorHAnsi"/>
                <w:sz w:val="22"/>
                <w:szCs w:val="22"/>
              </w:rPr>
              <w:t>If emergency services are called is there a well- understood procedure</w:t>
            </w:r>
            <w:r>
              <w:rPr>
                <w:rFonts w:asciiTheme="majorHAnsi" w:hAnsiTheme="majorHAnsi" w:cstheme="majorHAnsi"/>
                <w:sz w:val="22"/>
                <w:szCs w:val="22"/>
              </w:rPr>
              <w:t>?</w:t>
            </w:r>
            <w:r w:rsidRPr="00EE0741">
              <w:rPr>
                <w:rFonts w:asciiTheme="majorHAnsi" w:hAnsiTheme="majorHAnsi" w:cstheme="majorHAnsi"/>
                <w:sz w:val="22"/>
                <w:szCs w:val="22"/>
              </w:rPr>
              <w:t xml:space="preserve"> </w:t>
            </w:r>
          </w:p>
          <w:p w14:paraId="3C31734E" w14:textId="77777777" w:rsidR="00BF5032" w:rsidRPr="00EE0741" w:rsidRDefault="00BF5032" w:rsidP="00BF5032">
            <w:pPr>
              <w:pStyle w:val="NormalWeb"/>
              <w:shd w:val="clear" w:color="auto" w:fill="FFFFFF"/>
              <w:rPr>
                <w:rFonts w:asciiTheme="majorHAnsi" w:hAnsiTheme="majorHAnsi" w:cstheme="majorHAnsi"/>
                <w:sz w:val="22"/>
                <w:szCs w:val="22"/>
              </w:rPr>
            </w:pPr>
          </w:p>
        </w:tc>
        <w:tc>
          <w:tcPr>
            <w:tcW w:w="1982" w:type="dxa"/>
          </w:tcPr>
          <w:p w14:paraId="50215479" w14:textId="7A0EDB01" w:rsidR="00BF5032" w:rsidRPr="00EE0741" w:rsidRDefault="00BF5032" w:rsidP="00BF5032">
            <w:pPr>
              <w:spacing w:line="259" w:lineRule="auto"/>
              <w:rPr>
                <w:rFonts w:asciiTheme="majorHAnsi" w:hAnsiTheme="majorHAnsi" w:cstheme="majorHAnsi"/>
                <w:sz w:val="22"/>
                <w:szCs w:val="22"/>
              </w:rPr>
            </w:pPr>
            <w:r>
              <w:rPr>
                <w:rFonts w:asciiTheme="majorHAnsi" w:hAnsiTheme="majorHAnsi" w:cstheme="majorBidi"/>
                <w:sz w:val="22"/>
                <w:szCs w:val="22"/>
              </w:rPr>
              <w:t xml:space="preserve">Bar area and grounds </w:t>
            </w:r>
            <w:r w:rsidRPr="008B7519">
              <w:rPr>
                <w:rFonts w:asciiTheme="majorHAnsi" w:hAnsiTheme="majorHAnsi" w:cstheme="majorBidi"/>
                <w:sz w:val="22"/>
                <w:szCs w:val="22"/>
              </w:rPr>
              <w:t xml:space="preserve">are easily accessible to emergency services – fire station in very close proximity. </w:t>
            </w:r>
          </w:p>
        </w:tc>
        <w:tc>
          <w:tcPr>
            <w:tcW w:w="7858" w:type="dxa"/>
          </w:tcPr>
          <w:p w14:paraId="29B27755" w14:textId="4E572E15" w:rsidR="00BF5032" w:rsidRPr="00EE0741" w:rsidRDefault="00BF5032" w:rsidP="00BF5032">
            <w:pPr>
              <w:rPr>
                <w:rFonts w:asciiTheme="majorHAnsi" w:hAnsiTheme="majorHAnsi" w:cstheme="majorBidi"/>
                <w:sz w:val="22"/>
                <w:szCs w:val="22"/>
              </w:rPr>
            </w:pPr>
            <w:r w:rsidRPr="128ABC2A">
              <w:rPr>
                <w:rFonts w:asciiTheme="majorHAnsi" w:hAnsiTheme="majorHAnsi" w:cstheme="majorBidi"/>
                <w:sz w:val="22"/>
                <w:szCs w:val="22"/>
              </w:rPr>
              <w:t>Emergency services will have access to the ground / bar if required.</w:t>
            </w:r>
          </w:p>
        </w:tc>
        <w:tc>
          <w:tcPr>
            <w:tcW w:w="2327" w:type="dxa"/>
          </w:tcPr>
          <w:p w14:paraId="3E98B565" w14:textId="77777777" w:rsidR="00BF5032" w:rsidRPr="00EE0741" w:rsidRDefault="00BF5032" w:rsidP="00BF5032">
            <w:pPr>
              <w:rPr>
                <w:rFonts w:asciiTheme="majorHAnsi" w:hAnsiTheme="majorHAnsi" w:cstheme="majorHAnsi"/>
                <w:sz w:val="22"/>
                <w:szCs w:val="22"/>
              </w:rPr>
            </w:pPr>
          </w:p>
        </w:tc>
      </w:tr>
    </w:tbl>
    <w:p w14:paraId="27666CBA" w14:textId="77777777" w:rsidR="008055E1" w:rsidRDefault="008055E1"/>
    <w:sectPr w:rsidR="008055E1" w:rsidSect="00F218AC">
      <w:pgSz w:w="16840" w:h="1190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notTrueType/>
    <w:pitch w:val="variable"/>
    <w:sig w:usb0="E00002FF" w:usb1="2AC7FDFF" w:usb2="00000016" w:usb3="00000000" w:csb0="0002009F" w:csb1="00000000"/>
  </w:font>
  <w:font w:name="Yu Mincho">
    <w:altName w:val="游明朝"/>
    <w:panose1 w:val="02020400000000000000"/>
    <w:charset w:val="80"/>
    <w:family w:val="roman"/>
    <w:notTrueType/>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9C7D7E"/>
    <w:multiLevelType w:val="hybridMultilevel"/>
    <w:tmpl w:val="1D022D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605B4F63"/>
    <w:multiLevelType w:val="hybridMultilevel"/>
    <w:tmpl w:val="C2049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97313E5"/>
    <w:multiLevelType w:val="hybridMultilevel"/>
    <w:tmpl w:val="F6920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8AC"/>
    <w:rsid w:val="00075544"/>
    <w:rsid w:val="000823B7"/>
    <w:rsid w:val="000C13BF"/>
    <w:rsid w:val="000C1DD6"/>
    <w:rsid w:val="000F2BFA"/>
    <w:rsid w:val="000F3ADD"/>
    <w:rsid w:val="000F3CD5"/>
    <w:rsid w:val="000F3F0B"/>
    <w:rsid w:val="000F5AE4"/>
    <w:rsid w:val="0010088A"/>
    <w:rsid w:val="00106F35"/>
    <w:rsid w:val="001468A2"/>
    <w:rsid w:val="00161ABF"/>
    <w:rsid w:val="00171F96"/>
    <w:rsid w:val="001848CE"/>
    <w:rsid w:val="00197F9B"/>
    <w:rsid w:val="001D24AD"/>
    <w:rsid w:val="001D3F82"/>
    <w:rsid w:val="001D7FDC"/>
    <w:rsid w:val="001E4660"/>
    <w:rsid w:val="001F7E19"/>
    <w:rsid w:val="00221859"/>
    <w:rsid w:val="00295E0D"/>
    <w:rsid w:val="002C6D3B"/>
    <w:rsid w:val="00323AB1"/>
    <w:rsid w:val="003270B2"/>
    <w:rsid w:val="003A156F"/>
    <w:rsid w:val="003D4451"/>
    <w:rsid w:val="004010D3"/>
    <w:rsid w:val="00403612"/>
    <w:rsid w:val="00466D03"/>
    <w:rsid w:val="004A5BAD"/>
    <w:rsid w:val="004B53B7"/>
    <w:rsid w:val="004E0B74"/>
    <w:rsid w:val="005632C8"/>
    <w:rsid w:val="0057206B"/>
    <w:rsid w:val="00572872"/>
    <w:rsid w:val="0058507D"/>
    <w:rsid w:val="005B6379"/>
    <w:rsid w:val="005D4DF4"/>
    <w:rsid w:val="005F259D"/>
    <w:rsid w:val="006019DE"/>
    <w:rsid w:val="006164A4"/>
    <w:rsid w:val="00640082"/>
    <w:rsid w:val="0066414F"/>
    <w:rsid w:val="006831CA"/>
    <w:rsid w:val="006B21FB"/>
    <w:rsid w:val="006D5153"/>
    <w:rsid w:val="006E158E"/>
    <w:rsid w:val="006E3E1A"/>
    <w:rsid w:val="00773059"/>
    <w:rsid w:val="007F11B9"/>
    <w:rsid w:val="007F2F27"/>
    <w:rsid w:val="008055E1"/>
    <w:rsid w:val="008372DE"/>
    <w:rsid w:val="00841FEE"/>
    <w:rsid w:val="00847463"/>
    <w:rsid w:val="00864A7D"/>
    <w:rsid w:val="008B4AB8"/>
    <w:rsid w:val="008B7519"/>
    <w:rsid w:val="009155E6"/>
    <w:rsid w:val="009215B6"/>
    <w:rsid w:val="00930851"/>
    <w:rsid w:val="00930F1D"/>
    <w:rsid w:val="00980B1B"/>
    <w:rsid w:val="009B0943"/>
    <w:rsid w:val="009D2201"/>
    <w:rsid w:val="009F7DBC"/>
    <w:rsid w:val="00A7453F"/>
    <w:rsid w:val="00A86C12"/>
    <w:rsid w:val="00A927E2"/>
    <w:rsid w:val="00A928AE"/>
    <w:rsid w:val="00AB532B"/>
    <w:rsid w:val="00AB7F89"/>
    <w:rsid w:val="00AC63C7"/>
    <w:rsid w:val="00AE5BDB"/>
    <w:rsid w:val="00B103C1"/>
    <w:rsid w:val="00B130E0"/>
    <w:rsid w:val="00B81E14"/>
    <w:rsid w:val="00BD7045"/>
    <w:rsid w:val="00BF5032"/>
    <w:rsid w:val="00C0046B"/>
    <w:rsid w:val="00C1326A"/>
    <w:rsid w:val="00C1637B"/>
    <w:rsid w:val="00C2237F"/>
    <w:rsid w:val="00C477CD"/>
    <w:rsid w:val="00C52054"/>
    <w:rsid w:val="00C6130F"/>
    <w:rsid w:val="00C84412"/>
    <w:rsid w:val="00CC1622"/>
    <w:rsid w:val="00CC59DD"/>
    <w:rsid w:val="00CE023E"/>
    <w:rsid w:val="00D0311A"/>
    <w:rsid w:val="00D17404"/>
    <w:rsid w:val="00D353FB"/>
    <w:rsid w:val="00E00AC9"/>
    <w:rsid w:val="00E0794A"/>
    <w:rsid w:val="00E115F7"/>
    <w:rsid w:val="00E11DAA"/>
    <w:rsid w:val="00E13AC9"/>
    <w:rsid w:val="00E252D2"/>
    <w:rsid w:val="00E260B2"/>
    <w:rsid w:val="00E35C44"/>
    <w:rsid w:val="00E43D5E"/>
    <w:rsid w:val="00E91AD7"/>
    <w:rsid w:val="00E95B9F"/>
    <w:rsid w:val="00ED3CEA"/>
    <w:rsid w:val="00EE0741"/>
    <w:rsid w:val="00EE629D"/>
    <w:rsid w:val="00EF2DA4"/>
    <w:rsid w:val="00EF4353"/>
    <w:rsid w:val="00F03EEC"/>
    <w:rsid w:val="00F218AC"/>
    <w:rsid w:val="00F25F8A"/>
    <w:rsid w:val="00F3065B"/>
    <w:rsid w:val="00F422C2"/>
    <w:rsid w:val="00F85F3C"/>
    <w:rsid w:val="00FC5199"/>
    <w:rsid w:val="00FE5996"/>
    <w:rsid w:val="0193183C"/>
    <w:rsid w:val="03B09490"/>
    <w:rsid w:val="044F81B0"/>
    <w:rsid w:val="06A71F23"/>
    <w:rsid w:val="0766625F"/>
    <w:rsid w:val="08FE3333"/>
    <w:rsid w:val="09713E38"/>
    <w:rsid w:val="09D02EF8"/>
    <w:rsid w:val="0ACE6712"/>
    <w:rsid w:val="0BDA7CB8"/>
    <w:rsid w:val="0BF1FCD8"/>
    <w:rsid w:val="0DAA03D0"/>
    <w:rsid w:val="0DC14B36"/>
    <w:rsid w:val="0E611647"/>
    <w:rsid w:val="0E70DBA9"/>
    <w:rsid w:val="1102C107"/>
    <w:rsid w:val="128ABC2A"/>
    <w:rsid w:val="134C057F"/>
    <w:rsid w:val="144311F2"/>
    <w:rsid w:val="15294C56"/>
    <w:rsid w:val="153FC62B"/>
    <w:rsid w:val="1640CD0F"/>
    <w:rsid w:val="16535B25"/>
    <w:rsid w:val="16890AE6"/>
    <w:rsid w:val="17CDFD36"/>
    <w:rsid w:val="196679B3"/>
    <w:rsid w:val="1B8A7FC1"/>
    <w:rsid w:val="1D46FF01"/>
    <w:rsid w:val="1E8F3238"/>
    <w:rsid w:val="2177FB1A"/>
    <w:rsid w:val="21F4CBF3"/>
    <w:rsid w:val="23343584"/>
    <w:rsid w:val="25DEAF6F"/>
    <w:rsid w:val="265B8018"/>
    <w:rsid w:val="26F085F7"/>
    <w:rsid w:val="27931BD0"/>
    <w:rsid w:val="291D04D7"/>
    <w:rsid w:val="29DA0D4B"/>
    <w:rsid w:val="2B15D314"/>
    <w:rsid w:val="2B581D28"/>
    <w:rsid w:val="2B8D8610"/>
    <w:rsid w:val="2BF0D10A"/>
    <w:rsid w:val="2D3E05D2"/>
    <w:rsid w:val="2EA92AF4"/>
    <w:rsid w:val="2F664190"/>
    <w:rsid w:val="2F7D5E38"/>
    <w:rsid w:val="307CC0EF"/>
    <w:rsid w:val="307ED83A"/>
    <w:rsid w:val="32624945"/>
    <w:rsid w:val="36AD1D73"/>
    <w:rsid w:val="384164D0"/>
    <w:rsid w:val="38F9EB8F"/>
    <w:rsid w:val="396BEFEE"/>
    <w:rsid w:val="39BD6036"/>
    <w:rsid w:val="3CAC67FA"/>
    <w:rsid w:val="3F525C5E"/>
    <w:rsid w:val="3F63299D"/>
    <w:rsid w:val="3F99686D"/>
    <w:rsid w:val="43137664"/>
    <w:rsid w:val="44A46FD6"/>
    <w:rsid w:val="46335C0E"/>
    <w:rsid w:val="467C60BC"/>
    <w:rsid w:val="4681EC27"/>
    <w:rsid w:val="46874281"/>
    <w:rsid w:val="474B9BCC"/>
    <w:rsid w:val="48B74B7F"/>
    <w:rsid w:val="49196C06"/>
    <w:rsid w:val="49CB2794"/>
    <w:rsid w:val="4B0CF139"/>
    <w:rsid w:val="4C271618"/>
    <w:rsid w:val="500C7772"/>
    <w:rsid w:val="50322645"/>
    <w:rsid w:val="50672977"/>
    <w:rsid w:val="50879DB2"/>
    <w:rsid w:val="50C65253"/>
    <w:rsid w:val="513DCF45"/>
    <w:rsid w:val="51C8F5EA"/>
    <w:rsid w:val="539CFA3B"/>
    <w:rsid w:val="557CF138"/>
    <w:rsid w:val="575C86E1"/>
    <w:rsid w:val="5768DCDC"/>
    <w:rsid w:val="58C817B8"/>
    <w:rsid w:val="58EC0A63"/>
    <w:rsid w:val="5A173144"/>
    <w:rsid w:val="5BA36FDD"/>
    <w:rsid w:val="5D443ABA"/>
    <w:rsid w:val="5D4DAE3F"/>
    <w:rsid w:val="5F81361F"/>
    <w:rsid w:val="5FD8F1A9"/>
    <w:rsid w:val="605476F0"/>
    <w:rsid w:val="62517538"/>
    <w:rsid w:val="62A3EC22"/>
    <w:rsid w:val="63AEA75A"/>
    <w:rsid w:val="66CDF119"/>
    <w:rsid w:val="678A9398"/>
    <w:rsid w:val="67DEECCC"/>
    <w:rsid w:val="6864CF75"/>
    <w:rsid w:val="68C0B61D"/>
    <w:rsid w:val="696CB42B"/>
    <w:rsid w:val="6B1EA07E"/>
    <w:rsid w:val="6B5710ED"/>
    <w:rsid w:val="6CE8BE9F"/>
    <w:rsid w:val="6D3FB6CA"/>
    <w:rsid w:val="6DB65DDD"/>
    <w:rsid w:val="6DFD6621"/>
    <w:rsid w:val="6E94959A"/>
    <w:rsid w:val="70EFF30C"/>
    <w:rsid w:val="71F28491"/>
    <w:rsid w:val="72FF4DF6"/>
    <w:rsid w:val="7860D1DD"/>
    <w:rsid w:val="7935D1E9"/>
    <w:rsid w:val="79451911"/>
    <w:rsid w:val="7A429176"/>
    <w:rsid w:val="7AEA884C"/>
    <w:rsid w:val="7B385DF5"/>
    <w:rsid w:val="7B438153"/>
    <w:rsid w:val="7C091BA0"/>
    <w:rsid w:val="7EB579A5"/>
    <w:rsid w:val="7F67CD3A"/>
    <w:rsid w:val="7F96863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1753BC"/>
  <w15:docId w15:val="{28C3CB5C-3E92-A647-A5ED-55F20524A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218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218AC"/>
    <w:pPr>
      <w:spacing w:before="100" w:beforeAutospacing="1" w:after="100" w:afterAutospacing="1"/>
    </w:pPr>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0823B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823B7"/>
    <w:rPr>
      <w:rFonts w:ascii="Times New Roman" w:hAnsi="Times New Roman" w:cs="Times New Roman"/>
      <w:sz w:val="18"/>
      <w:szCs w:val="18"/>
    </w:rPr>
  </w:style>
  <w:style w:type="paragraph" w:styleId="ListParagraph">
    <w:name w:val="List Paragraph"/>
    <w:basedOn w:val="Normal"/>
    <w:uiPriority w:val="34"/>
    <w:qFormat/>
    <w:rsid w:val="00197F9B"/>
    <w:pPr>
      <w:overflowPunct w:val="0"/>
      <w:autoSpaceDE w:val="0"/>
      <w:autoSpaceDN w:val="0"/>
      <w:adjustRightInd w:val="0"/>
      <w:ind w:left="720"/>
      <w:contextualSpacing/>
      <w:textAlignment w:val="baseline"/>
    </w:pPr>
    <w:rPr>
      <w:rFonts w:ascii="Times New Roman" w:eastAsia="Times New Roman" w:hAnsi="Times New Roman" w:cs="Times New Roman"/>
      <w:noProof/>
      <w:sz w:val="20"/>
      <w:szCs w:val="20"/>
      <w:lang w:val="en-US"/>
    </w:rPr>
  </w:style>
  <w:style w:type="character" w:styleId="Hyperlink">
    <w:name w:val="Hyperlink"/>
    <w:basedOn w:val="DefaultParagraphFont"/>
    <w:uiPriority w:val="99"/>
    <w:unhideWhenUsed/>
    <w:rsid w:val="00BF5032"/>
    <w:rPr>
      <w:color w:val="0000FF"/>
      <w:u w:val="single"/>
    </w:rPr>
  </w:style>
  <w:style w:type="character" w:styleId="UnresolvedMention">
    <w:name w:val="Unresolved Mention"/>
    <w:basedOn w:val="DefaultParagraphFont"/>
    <w:uiPriority w:val="99"/>
    <w:semiHidden/>
    <w:unhideWhenUsed/>
    <w:rsid w:val="00841F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562366">
      <w:bodyDiv w:val="1"/>
      <w:marLeft w:val="0"/>
      <w:marRight w:val="0"/>
      <w:marTop w:val="0"/>
      <w:marBottom w:val="0"/>
      <w:divBdr>
        <w:top w:val="none" w:sz="0" w:space="0" w:color="auto"/>
        <w:left w:val="none" w:sz="0" w:space="0" w:color="auto"/>
        <w:bottom w:val="none" w:sz="0" w:space="0" w:color="auto"/>
        <w:right w:val="none" w:sz="0" w:space="0" w:color="auto"/>
      </w:divBdr>
      <w:divsChild>
        <w:div w:id="1545213747">
          <w:marLeft w:val="0"/>
          <w:marRight w:val="0"/>
          <w:marTop w:val="0"/>
          <w:marBottom w:val="0"/>
          <w:divBdr>
            <w:top w:val="none" w:sz="0" w:space="0" w:color="auto"/>
            <w:left w:val="none" w:sz="0" w:space="0" w:color="auto"/>
            <w:bottom w:val="none" w:sz="0" w:space="0" w:color="auto"/>
            <w:right w:val="none" w:sz="0" w:space="0" w:color="auto"/>
          </w:divBdr>
          <w:divsChild>
            <w:div w:id="239337641">
              <w:marLeft w:val="0"/>
              <w:marRight w:val="0"/>
              <w:marTop w:val="0"/>
              <w:marBottom w:val="0"/>
              <w:divBdr>
                <w:top w:val="none" w:sz="0" w:space="0" w:color="auto"/>
                <w:left w:val="none" w:sz="0" w:space="0" w:color="auto"/>
                <w:bottom w:val="none" w:sz="0" w:space="0" w:color="auto"/>
                <w:right w:val="none" w:sz="0" w:space="0" w:color="auto"/>
              </w:divBdr>
              <w:divsChild>
                <w:div w:id="893664684">
                  <w:marLeft w:val="0"/>
                  <w:marRight w:val="0"/>
                  <w:marTop w:val="0"/>
                  <w:marBottom w:val="0"/>
                  <w:divBdr>
                    <w:top w:val="none" w:sz="0" w:space="0" w:color="auto"/>
                    <w:left w:val="none" w:sz="0" w:space="0" w:color="auto"/>
                    <w:bottom w:val="none" w:sz="0" w:space="0" w:color="auto"/>
                    <w:right w:val="none" w:sz="0" w:space="0" w:color="auto"/>
                  </w:divBdr>
                  <w:divsChild>
                    <w:div w:id="107034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41082">
      <w:bodyDiv w:val="1"/>
      <w:marLeft w:val="0"/>
      <w:marRight w:val="0"/>
      <w:marTop w:val="0"/>
      <w:marBottom w:val="0"/>
      <w:divBdr>
        <w:top w:val="none" w:sz="0" w:space="0" w:color="auto"/>
        <w:left w:val="none" w:sz="0" w:space="0" w:color="auto"/>
        <w:bottom w:val="none" w:sz="0" w:space="0" w:color="auto"/>
        <w:right w:val="none" w:sz="0" w:space="0" w:color="auto"/>
      </w:divBdr>
    </w:div>
    <w:div w:id="225530005">
      <w:bodyDiv w:val="1"/>
      <w:marLeft w:val="0"/>
      <w:marRight w:val="0"/>
      <w:marTop w:val="0"/>
      <w:marBottom w:val="0"/>
      <w:divBdr>
        <w:top w:val="none" w:sz="0" w:space="0" w:color="auto"/>
        <w:left w:val="none" w:sz="0" w:space="0" w:color="auto"/>
        <w:bottom w:val="none" w:sz="0" w:space="0" w:color="auto"/>
        <w:right w:val="none" w:sz="0" w:space="0" w:color="auto"/>
      </w:divBdr>
    </w:div>
    <w:div w:id="297151936">
      <w:bodyDiv w:val="1"/>
      <w:marLeft w:val="0"/>
      <w:marRight w:val="0"/>
      <w:marTop w:val="0"/>
      <w:marBottom w:val="0"/>
      <w:divBdr>
        <w:top w:val="none" w:sz="0" w:space="0" w:color="auto"/>
        <w:left w:val="none" w:sz="0" w:space="0" w:color="auto"/>
        <w:bottom w:val="none" w:sz="0" w:space="0" w:color="auto"/>
        <w:right w:val="none" w:sz="0" w:space="0" w:color="auto"/>
      </w:divBdr>
    </w:div>
    <w:div w:id="337657560">
      <w:bodyDiv w:val="1"/>
      <w:marLeft w:val="0"/>
      <w:marRight w:val="0"/>
      <w:marTop w:val="0"/>
      <w:marBottom w:val="0"/>
      <w:divBdr>
        <w:top w:val="none" w:sz="0" w:space="0" w:color="auto"/>
        <w:left w:val="none" w:sz="0" w:space="0" w:color="auto"/>
        <w:bottom w:val="none" w:sz="0" w:space="0" w:color="auto"/>
        <w:right w:val="none" w:sz="0" w:space="0" w:color="auto"/>
      </w:divBdr>
      <w:divsChild>
        <w:div w:id="407769940">
          <w:marLeft w:val="0"/>
          <w:marRight w:val="0"/>
          <w:marTop w:val="0"/>
          <w:marBottom w:val="0"/>
          <w:divBdr>
            <w:top w:val="none" w:sz="0" w:space="0" w:color="auto"/>
            <w:left w:val="none" w:sz="0" w:space="0" w:color="auto"/>
            <w:bottom w:val="none" w:sz="0" w:space="0" w:color="auto"/>
            <w:right w:val="none" w:sz="0" w:space="0" w:color="auto"/>
          </w:divBdr>
          <w:divsChild>
            <w:div w:id="1613514694">
              <w:marLeft w:val="0"/>
              <w:marRight w:val="0"/>
              <w:marTop w:val="0"/>
              <w:marBottom w:val="0"/>
              <w:divBdr>
                <w:top w:val="none" w:sz="0" w:space="0" w:color="auto"/>
                <w:left w:val="none" w:sz="0" w:space="0" w:color="auto"/>
                <w:bottom w:val="none" w:sz="0" w:space="0" w:color="auto"/>
                <w:right w:val="none" w:sz="0" w:space="0" w:color="auto"/>
              </w:divBdr>
              <w:divsChild>
                <w:div w:id="1098253902">
                  <w:marLeft w:val="0"/>
                  <w:marRight w:val="0"/>
                  <w:marTop w:val="0"/>
                  <w:marBottom w:val="0"/>
                  <w:divBdr>
                    <w:top w:val="none" w:sz="0" w:space="0" w:color="auto"/>
                    <w:left w:val="none" w:sz="0" w:space="0" w:color="auto"/>
                    <w:bottom w:val="none" w:sz="0" w:space="0" w:color="auto"/>
                    <w:right w:val="none" w:sz="0" w:space="0" w:color="auto"/>
                  </w:divBdr>
                  <w:divsChild>
                    <w:div w:id="26341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925439">
      <w:bodyDiv w:val="1"/>
      <w:marLeft w:val="0"/>
      <w:marRight w:val="0"/>
      <w:marTop w:val="0"/>
      <w:marBottom w:val="0"/>
      <w:divBdr>
        <w:top w:val="none" w:sz="0" w:space="0" w:color="auto"/>
        <w:left w:val="none" w:sz="0" w:space="0" w:color="auto"/>
        <w:bottom w:val="none" w:sz="0" w:space="0" w:color="auto"/>
        <w:right w:val="none" w:sz="0" w:space="0" w:color="auto"/>
      </w:divBdr>
      <w:divsChild>
        <w:div w:id="645817939">
          <w:marLeft w:val="0"/>
          <w:marRight w:val="0"/>
          <w:marTop w:val="0"/>
          <w:marBottom w:val="0"/>
          <w:divBdr>
            <w:top w:val="none" w:sz="0" w:space="0" w:color="auto"/>
            <w:left w:val="none" w:sz="0" w:space="0" w:color="auto"/>
            <w:bottom w:val="none" w:sz="0" w:space="0" w:color="auto"/>
            <w:right w:val="none" w:sz="0" w:space="0" w:color="auto"/>
          </w:divBdr>
          <w:divsChild>
            <w:div w:id="1151172448">
              <w:marLeft w:val="0"/>
              <w:marRight w:val="0"/>
              <w:marTop w:val="0"/>
              <w:marBottom w:val="0"/>
              <w:divBdr>
                <w:top w:val="none" w:sz="0" w:space="0" w:color="auto"/>
                <w:left w:val="none" w:sz="0" w:space="0" w:color="auto"/>
                <w:bottom w:val="none" w:sz="0" w:space="0" w:color="auto"/>
                <w:right w:val="none" w:sz="0" w:space="0" w:color="auto"/>
              </w:divBdr>
              <w:divsChild>
                <w:div w:id="1709380251">
                  <w:marLeft w:val="0"/>
                  <w:marRight w:val="0"/>
                  <w:marTop w:val="0"/>
                  <w:marBottom w:val="0"/>
                  <w:divBdr>
                    <w:top w:val="none" w:sz="0" w:space="0" w:color="auto"/>
                    <w:left w:val="none" w:sz="0" w:space="0" w:color="auto"/>
                    <w:bottom w:val="none" w:sz="0" w:space="0" w:color="auto"/>
                    <w:right w:val="none" w:sz="0" w:space="0" w:color="auto"/>
                  </w:divBdr>
                  <w:divsChild>
                    <w:div w:id="156587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5627312">
      <w:bodyDiv w:val="1"/>
      <w:marLeft w:val="0"/>
      <w:marRight w:val="0"/>
      <w:marTop w:val="0"/>
      <w:marBottom w:val="0"/>
      <w:divBdr>
        <w:top w:val="none" w:sz="0" w:space="0" w:color="auto"/>
        <w:left w:val="none" w:sz="0" w:space="0" w:color="auto"/>
        <w:bottom w:val="none" w:sz="0" w:space="0" w:color="auto"/>
        <w:right w:val="none" w:sz="0" w:space="0" w:color="auto"/>
      </w:divBdr>
      <w:divsChild>
        <w:div w:id="420105772">
          <w:marLeft w:val="0"/>
          <w:marRight w:val="0"/>
          <w:marTop w:val="0"/>
          <w:marBottom w:val="0"/>
          <w:divBdr>
            <w:top w:val="none" w:sz="0" w:space="0" w:color="auto"/>
            <w:left w:val="none" w:sz="0" w:space="0" w:color="auto"/>
            <w:bottom w:val="none" w:sz="0" w:space="0" w:color="auto"/>
            <w:right w:val="none" w:sz="0" w:space="0" w:color="auto"/>
          </w:divBdr>
          <w:divsChild>
            <w:div w:id="18631532">
              <w:marLeft w:val="0"/>
              <w:marRight w:val="0"/>
              <w:marTop w:val="0"/>
              <w:marBottom w:val="0"/>
              <w:divBdr>
                <w:top w:val="none" w:sz="0" w:space="0" w:color="auto"/>
                <w:left w:val="none" w:sz="0" w:space="0" w:color="auto"/>
                <w:bottom w:val="none" w:sz="0" w:space="0" w:color="auto"/>
                <w:right w:val="none" w:sz="0" w:space="0" w:color="auto"/>
              </w:divBdr>
              <w:divsChild>
                <w:div w:id="1817263218">
                  <w:marLeft w:val="0"/>
                  <w:marRight w:val="0"/>
                  <w:marTop w:val="0"/>
                  <w:marBottom w:val="0"/>
                  <w:divBdr>
                    <w:top w:val="none" w:sz="0" w:space="0" w:color="auto"/>
                    <w:left w:val="none" w:sz="0" w:space="0" w:color="auto"/>
                    <w:bottom w:val="none" w:sz="0" w:space="0" w:color="auto"/>
                    <w:right w:val="none" w:sz="0" w:space="0" w:color="auto"/>
                  </w:divBdr>
                  <w:divsChild>
                    <w:div w:id="5544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3466805">
      <w:bodyDiv w:val="1"/>
      <w:marLeft w:val="0"/>
      <w:marRight w:val="0"/>
      <w:marTop w:val="0"/>
      <w:marBottom w:val="0"/>
      <w:divBdr>
        <w:top w:val="none" w:sz="0" w:space="0" w:color="auto"/>
        <w:left w:val="none" w:sz="0" w:space="0" w:color="auto"/>
        <w:bottom w:val="none" w:sz="0" w:space="0" w:color="auto"/>
        <w:right w:val="none" w:sz="0" w:space="0" w:color="auto"/>
      </w:divBdr>
      <w:divsChild>
        <w:div w:id="38551177">
          <w:marLeft w:val="0"/>
          <w:marRight w:val="0"/>
          <w:marTop w:val="0"/>
          <w:marBottom w:val="0"/>
          <w:divBdr>
            <w:top w:val="none" w:sz="0" w:space="0" w:color="auto"/>
            <w:left w:val="none" w:sz="0" w:space="0" w:color="auto"/>
            <w:bottom w:val="none" w:sz="0" w:space="0" w:color="auto"/>
            <w:right w:val="none" w:sz="0" w:space="0" w:color="auto"/>
          </w:divBdr>
          <w:divsChild>
            <w:div w:id="272128934">
              <w:marLeft w:val="0"/>
              <w:marRight w:val="0"/>
              <w:marTop w:val="0"/>
              <w:marBottom w:val="0"/>
              <w:divBdr>
                <w:top w:val="none" w:sz="0" w:space="0" w:color="auto"/>
                <w:left w:val="none" w:sz="0" w:space="0" w:color="auto"/>
                <w:bottom w:val="none" w:sz="0" w:space="0" w:color="auto"/>
                <w:right w:val="none" w:sz="0" w:space="0" w:color="auto"/>
              </w:divBdr>
              <w:divsChild>
                <w:div w:id="1925265516">
                  <w:marLeft w:val="0"/>
                  <w:marRight w:val="0"/>
                  <w:marTop w:val="0"/>
                  <w:marBottom w:val="0"/>
                  <w:divBdr>
                    <w:top w:val="none" w:sz="0" w:space="0" w:color="auto"/>
                    <w:left w:val="none" w:sz="0" w:space="0" w:color="auto"/>
                    <w:bottom w:val="none" w:sz="0" w:space="0" w:color="auto"/>
                    <w:right w:val="none" w:sz="0" w:space="0" w:color="auto"/>
                  </w:divBdr>
                  <w:divsChild>
                    <w:div w:id="126164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026248">
      <w:bodyDiv w:val="1"/>
      <w:marLeft w:val="0"/>
      <w:marRight w:val="0"/>
      <w:marTop w:val="0"/>
      <w:marBottom w:val="0"/>
      <w:divBdr>
        <w:top w:val="none" w:sz="0" w:space="0" w:color="auto"/>
        <w:left w:val="none" w:sz="0" w:space="0" w:color="auto"/>
        <w:bottom w:val="none" w:sz="0" w:space="0" w:color="auto"/>
        <w:right w:val="none" w:sz="0" w:space="0" w:color="auto"/>
      </w:divBdr>
    </w:div>
    <w:div w:id="660239353">
      <w:bodyDiv w:val="1"/>
      <w:marLeft w:val="0"/>
      <w:marRight w:val="0"/>
      <w:marTop w:val="0"/>
      <w:marBottom w:val="0"/>
      <w:divBdr>
        <w:top w:val="none" w:sz="0" w:space="0" w:color="auto"/>
        <w:left w:val="none" w:sz="0" w:space="0" w:color="auto"/>
        <w:bottom w:val="none" w:sz="0" w:space="0" w:color="auto"/>
        <w:right w:val="none" w:sz="0" w:space="0" w:color="auto"/>
      </w:divBdr>
    </w:div>
    <w:div w:id="699015894">
      <w:bodyDiv w:val="1"/>
      <w:marLeft w:val="0"/>
      <w:marRight w:val="0"/>
      <w:marTop w:val="0"/>
      <w:marBottom w:val="0"/>
      <w:divBdr>
        <w:top w:val="none" w:sz="0" w:space="0" w:color="auto"/>
        <w:left w:val="none" w:sz="0" w:space="0" w:color="auto"/>
        <w:bottom w:val="none" w:sz="0" w:space="0" w:color="auto"/>
        <w:right w:val="none" w:sz="0" w:space="0" w:color="auto"/>
      </w:divBdr>
    </w:div>
    <w:div w:id="702899714">
      <w:bodyDiv w:val="1"/>
      <w:marLeft w:val="0"/>
      <w:marRight w:val="0"/>
      <w:marTop w:val="0"/>
      <w:marBottom w:val="0"/>
      <w:divBdr>
        <w:top w:val="none" w:sz="0" w:space="0" w:color="auto"/>
        <w:left w:val="none" w:sz="0" w:space="0" w:color="auto"/>
        <w:bottom w:val="none" w:sz="0" w:space="0" w:color="auto"/>
        <w:right w:val="none" w:sz="0" w:space="0" w:color="auto"/>
      </w:divBdr>
      <w:divsChild>
        <w:div w:id="198783921">
          <w:marLeft w:val="0"/>
          <w:marRight w:val="0"/>
          <w:marTop w:val="0"/>
          <w:marBottom w:val="0"/>
          <w:divBdr>
            <w:top w:val="none" w:sz="0" w:space="0" w:color="auto"/>
            <w:left w:val="none" w:sz="0" w:space="0" w:color="auto"/>
            <w:bottom w:val="none" w:sz="0" w:space="0" w:color="auto"/>
            <w:right w:val="none" w:sz="0" w:space="0" w:color="auto"/>
          </w:divBdr>
          <w:divsChild>
            <w:div w:id="1131097672">
              <w:marLeft w:val="0"/>
              <w:marRight w:val="0"/>
              <w:marTop w:val="0"/>
              <w:marBottom w:val="0"/>
              <w:divBdr>
                <w:top w:val="none" w:sz="0" w:space="0" w:color="auto"/>
                <w:left w:val="none" w:sz="0" w:space="0" w:color="auto"/>
                <w:bottom w:val="none" w:sz="0" w:space="0" w:color="auto"/>
                <w:right w:val="none" w:sz="0" w:space="0" w:color="auto"/>
              </w:divBdr>
              <w:divsChild>
                <w:div w:id="368724809">
                  <w:marLeft w:val="0"/>
                  <w:marRight w:val="0"/>
                  <w:marTop w:val="0"/>
                  <w:marBottom w:val="0"/>
                  <w:divBdr>
                    <w:top w:val="none" w:sz="0" w:space="0" w:color="auto"/>
                    <w:left w:val="none" w:sz="0" w:space="0" w:color="auto"/>
                    <w:bottom w:val="none" w:sz="0" w:space="0" w:color="auto"/>
                    <w:right w:val="none" w:sz="0" w:space="0" w:color="auto"/>
                  </w:divBdr>
                  <w:divsChild>
                    <w:div w:id="115830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591021">
      <w:bodyDiv w:val="1"/>
      <w:marLeft w:val="0"/>
      <w:marRight w:val="0"/>
      <w:marTop w:val="0"/>
      <w:marBottom w:val="0"/>
      <w:divBdr>
        <w:top w:val="none" w:sz="0" w:space="0" w:color="auto"/>
        <w:left w:val="none" w:sz="0" w:space="0" w:color="auto"/>
        <w:bottom w:val="none" w:sz="0" w:space="0" w:color="auto"/>
        <w:right w:val="none" w:sz="0" w:space="0" w:color="auto"/>
      </w:divBdr>
      <w:divsChild>
        <w:div w:id="1224291730">
          <w:marLeft w:val="0"/>
          <w:marRight w:val="0"/>
          <w:marTop w:val="0"/>
          <w:marBottom w:val="0"/>
          <w:divBdr>
            <w:top w:val="none" w:sz="0" w:space="0" w:color="auto"/>
            <w:left w:val="none" w:sz="0" w:space="0" w:color="auto"/>
            <w:bottom w:val="none" w:sz="0" w:space="0" w:color="auto"/>
            <w:right w:val="none" w:sz="0" w:space="0" w:color="auto"/>
          </w:divBdr>
          <w:divsChild>
            <w:div w:id="479271216">
              <w:marLeft w:val="0"/>
              <w:marRight w:val="0"/>
              <w:marTop w:val="0"/>
              <w:marBottom w:val="0"/>
              <w:divBdr>
                <w:top w:val="none" w:sz="0" w:space="0" w:color="auto"/>
                <w:left w:val="none" w:sz="0" w:space="0" w:color="auto"/>
                <w:bottom w:val="none" w:sz="0" w:space="0" w:color="auto"/>
                <w:right w:val="none" w:sz="0" w:space="0" w:color="auto"/>
              </w:divBdr>
              <w:divsChild>
                <w:div w:id="760569289">
                  <w:marLeft w:val="0"/>
                  <w:marRight w:val="0"/>
                  <w:marTop w:val="0"/>
                  <w:marBottom w:val="0"/>
                  <w:divBdr>
                    <w:top w:val="none" w:sz="0" w:space="0" w:color="auto"/>
                    <w:left w:val="none" w:sz="0" w:space="0" w:color="auto"/>
                    <w:bottom w:val="none" w:sz="0" w:space="0" w:color="auto"/>
                    <w:right w:val="none" w:sz="0" w:space="0" w:color="auto"/>
                  </w:divBdr>
                  <w:divsChild>
                    <w:div w:id="90283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3518915">
      <w:bodyDiv w:val="1"/>
      <w:marLeft w:val="0"/>
      <w:marRight w:val="0"/>
      <w:marTop w:val="0"/>
      <w:marBottom w:val="0"/>
      <w:divBdr>
        <w:top w:val="none" w:sz="0" w:space="0" w:color="auto"/>
        <w:left w:val="none" w:sz="0" w:space="0" w:color="auto"/>
        <w:bottom w:val="none" w:sz="0" w:space="0" w:color="auto"/>
        <w:right w:val="none" w:sz="0" w:space="0" w:color="auto"/>
      </w:divBdr>
    </w:div>
    <w:div w:id="874191917">
      <w:bodyDiv w:val="1"/>
      <w:marLeft w:val="0"/>
      <w:marRight w:val="0"/>
      <w:marTop w:val="0"/>
      <w:marBottom w:val="0"/>
      <w:divBdr>
        <w:top w:val="none" w:sz="0" w:space="0" w:color="auto"/>
        <w:left w:val="none" w:sz="0" w:space="0" w:color="auto"/>
        <w:bottom w:val="none" w:sz="0" w:space="0" w:color="auto"/>
        <w:right w:val="none" w:sz="0" w:space="0" w:color="auto"/>
      </w:divBdr>
      <w:divsChild>
        <w:div w:id="441338680">
          <w:marLeft w:val="0"/>
          <w:marRight w:val="0"/>
          <w:marTop w:val="0"/>
          <w:marBottom w:val="0"/>
          <w:divBdr>
            <w:top w:val="none" w:sz="0" w:space="0" w:color="auto"/>
            <w:left w:val="none" w:sz="0" w:space="0" w:color="auto"/>
            <w:bottom w:val="none" w:sz="0" w:space="0" w:color="auto"/>
            <w:right w:val="none" w:sz="0" w:space="0" w:color="auto"/>
          </w:divBdr>
          <w:divsChild>
            <w:div w:id="1889877033">
              <w:marLeft w:val="0"/>
              <w:marRight w:val="0"/>
              <w:marTop w:val="0"/>
              <w:marBottom w:val="0"/>
              <w:divBdr>
                <w:top w:val="none" w:sz="0" w:space="0" w:color="auto"/>
                <w:left w:val="none" w:sz="0" w:space="0" w:color="auto"/>
                <w:bottom w:val="none" w:sz="0" w:space="0" w:color="auto"/>
                <w:right w:val="none" w:sz="0" w:space="0" w:color="auto"/>
              </w:divBdr>
              <w:divsChild>
                <w:div w:id="1911426092">
                  <w:marLeft w:val="0"/>
                  <w:marRight w:val="0"/>
                  <w:marTop w:val="0"/>
                  <w:marBottom w:val="0"/>
                  <w:divBdr>
                    <w:top w:val="none" w:sz="0" w:space="0" w:color="auto"/>
                    <w:left w:val="none" w:sz="0" w:space="0" w:color="auto"/>
                    <w:bottom w:val="none" w:sz="0" w:space="0" w:color="auto"/>
                    <w:right w:val="none" w:sz="0" w:space="0" w:color="auto"/>
                  </w:divBdr>
                  <w:divsChild>
                    <w:div w:id="139199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6205532">
      <w:bodyDiv w:val="1"/>
      <w:marLeft w:val="0"/>
      <w:marRight w:val="0"/>
      <w:marTop w:val="0"/>
      <w:marBottom w:val="0"/>
      <w:divBdr>
        <w:top w:val="none" w:sz="0" w:space="0" w:color="auto"/>
        <w:left w:val="none" w:sz="0" w:space="0" w:color="auto"/>
        <w:bottom w:val="none" w:sz="0" w:space="0" w:color="auto"/>
        <w:right w:val="none" w:sz="0" w:space="0" w:color="auto"/>
      </w:divBdr>
      <w:divsChild>
        <w:div w:id="305791301">
          <w:marLeft w:val="0"/>
          <w:marRight w:val="0"/>
          <w:marTop w:val="0"/>
          <w:marBottom w:val="0"/>
          <w:divBdr>
            <w:top w:val="none" w:sz="0" w:space="0" w:color="auto"/>
            <w:left w:val="none" w:sz="0" w:space="0" w:color="auto"/>
            <w:bottom w:val="none" w:sz="0" w:space="0" w:color="auto"/>
            <w:right w:val="none" w:sz="0" w:space="0" w:color="auto"/>
          </w:divBdr>
          <w:divsChild>
            <w:div w:id="782578642">
              <w:marLeft w:val="0"/>
              <w:marRight w:val="0"/>
              <w:marTop w:val="0"/>
              <w:marBottom w:val="0"/>
              <w:divBdr>
                <w:top w:val="none" w:sz="0" w:space="0" w:color="auto"/>
                <w:left w:val="none" w:sz="0" w:space="0" w:color="auto"/>
                <w:bottom w:val="none" w:sz="0" w:space="0" w:color="auto"/>
                <w:right w:val="none" w:sz="0" w:space="0" w:color="auto"/>
              </w:divBdr>
              <w:divsChild>
                <w:div w:id="1185169183">
                  <w:marLeft w:val="0"/>
                  <w:marRight w:val="0"/>
                  <w:marTop w:val="0"/>
                  <w:marBottom w:val="0"/>
                  <w:divBdr>
                    <w:top w:val="none" w:sz="0" w:space="0" w:color="auto"/>
                    <w:left w:val="none" w:sz="0" w:space="0" w:color="auto"/>
                    <w:bottom w:val="none" w:sz="0" w:space="0" w:color="auto"/>
                    <w:right w:val="none" w:sz="0" w:space="0" w:color="auto"/>
                  </w:divBdr>
                  <w:divsChild>
                    <w:div w:id="94511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497420">
      <w:bodyDiv w:val="1"/>
      <w:marLeft w:val="0"/>
      <w:marRight w:val="0"/>
      <w:marTop w:val="0"/>
      <w:marBottom w:val="0"/>
      <w:divBdr>
        <w:top w:val="none" w:sz="0" w:space="0" w:color="auto"/>
        <w:left w:val="none" w:sz="0" w:space="0" w:color="auto"/>
        <w:bottom w:val="none" w:sz="0" w:space="0" w:color="auto"/>
        <w:right w:val="none" w:sz="0" w:space="0" w:color="auto"/>
      </w:divBdr>
      <w:divsChild>
        <w:div w:id="1967151275">
          <w:marLeft w:val="0"/>
          <w:marRight w:val="0"/>
          <w:marTop w:val="0"/>
          <w:marBottom w:val="0"/>
          <w:divBdr>
            <w:top w:val="none" w:sz="0" w:space="0" w:color="auto"/>
            <w:left w:val="none" w:sz="0" w:space="0" w:color="auto"/>
            <w:bottom w:val="none" w:sz="0" w:space="0" w:color="auto"/>
            <w:right w:val="none" w:sz="0" w:space="0" w:color="auto"/>
          </w:divBdr>
          <w:divsChild>
            <w:div w:id="1810125289">
              <w:marLeft w:val="0"/>
              <w:marRight w:val="0"/>
              <w:marTop w:val="0"/>
              <w:marBottom w:val="0"/>
              <w:divBdr>
                <w:top w:val="none" w:sz="0" w:space="0" w:color="auto"/>
                <w:left w:val="none" w:sz="0" w:space="0" w:color="auto"/>
                <w:bottom w:val="none" w:sz="0" w:space="0" w:color="auto"/>
                <w:right w:val="none" w:sz="0" w:space="0" w:color="auto"/>
              </w:divBdr>
              <w:divsChild>
                <w:div w:id="1302618785">
                  <w:marLeft w:val="0"/>
                  <w:marRight w:val="0"/>
                  <w:marTop w:val="0"/>
                  <w:marBottom w:val="0"/>
                  <w:divBdr>
                    <w:top w:val="none" w:sz="0" w:space="0" w:color="auto"/>
                    <w:left w:val="none" w:sz="0" w:space="0" w:color="auto"/>
                    <w:bottom w:val="none" w:sz="0" w:space="0" w:color="auto"/>
                    <w:right w:val="none" w:sz="0" w:space="0" w:color="auto"/>
                  </w:divBdr>
                  <w:divsChild>
                    <w:div w:id="69639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333614">
      <w:bodyDiv w:val="1"/>
      <w:marLeft w:val="0"/>
      <w:marRight w:val="0"/>
      <w:marTop w:val="0"/>
      <w:marBottom w:val="0"/>
      <w:divBdr>
        <w:top w:val="none" w:sz="0" w:space="0" w:color="auto"/>
        <w:left w:val="none" w:sz="0" w:space="0" w:color="auto"/>
        <w:bottom w:val="none" w:sz="0" w:space="0" w:color="auto"/>
        <w:right w:val="none" w:sz="0" w:space="0" w:color="auto"/>
      </w:divBdr>
      <w:divsChild>
        <w:div w:id="1527789817">
          <w:marLeft w:val="0"/>
          <w:marRight w:val="0"/>
          <w:marTop w:val="0"/>
          <w:marBottom w:val="0"/>
          <w:divBdr>
            <w:top w:val="none" w:sz="0" w:space="0" w:color="auto"/>
            <w:left w:val="none" w:sz="0" w:space="0" w:color="auto"/>
            <w:bottom w:val="none" w:sz="0" w:space="0" w:color="auto"/>
            <w:right w:val="none" w:sz="0" w:space="0" w:color="auto"/>
          </w:divBdr>
          <w:divsChild>
            <w:div w:id="1617330120">
              <w:marLeft w:val="0"/>
              <w:marRight w:val="0"/>
              <w:marTop w:val="0"/>
              <w:marBottom w:val="0"/>
              <w:divBdr>
                <w:top w:val="none" w:sz="0" w:space="0" w:color="auto"/>
                <w:left w:val="none" w:sz="0" w:space="0" w:color="auto"/>
                <w:bottom w:val="none" w:sz="0" w:space="0" w:color="auto"/>
                <w:right w:val="none" w:sz="0" w:space="0" w:color="auto"/>
              </w:divBdr>
              <w:divsChild>
                <w:div w:id="178012664">
                  <w:marLeft w:val="0"/>
                  <w:marRight w:val="0"/>
                  <w:marTop w:val="0"/>
                  <w:marBottom w:val="0"/>
                  <w:divBdr>
                    <w:top w:val="none" w:sz="0" w:space="0" w:color="auto"/>
                    <w:left w:val="none" w:sz="0" w:space="0" w:color="auto"/>
                    <w:bottom w:val="none" w:sz="0" w:space="0" w:color="auto"/>
                    <w:right w:val="none" w:sz="0" w:space="0" w:color="auto"/>
                  </w:divBdr>
                  <w:divsChild>
                    <w:div w:id="151441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4438228">
      <w:bodyDiv w:val="1"/>
      <w:marLeft w:val="0"/>
      <w:marRight w:val="0"/>
      <w:marTop w:val="0"/>
      <w:marBottom w:val="0"/>
      <w:divBdr>
        <w:top w:val="none" w:sz="0" w:space="0" w:color="auto"/>
        <w:left w:val="none" w:sz="0" w:space="0" w:color="auto"/>
        <w:bottom w:val="none" w:sz="0" w:space="0" w:color="auto"/>
        <w:right w:val="none" w:sz="0" w:space="0" w:color="auto"/>
      </w:divBdr>
      <w:divsChild>
        <w:div w:id="1805080187">
          <w:marLeft w:val="0"/>
          <w:marRight w:val="0"/>
          <w:marTop w:val="0"/>
          <w:marBottom w:val="0"/>
          <w:divBdr>
            <w:top w:val="none" w:sz="0" w:space="0" w:color="auto"/>
            <w:left w:val="none" w:sz="0" w:space="0" w:color="auto"/>
            <w:bottom w:val="none" w:sz="0" w:space="0" w:color="auto"/>
            <w:right w:val="none" w:sz="0" w:space="0" w:color="auto"/>
          </w:divBdr>
          <w:divsChild>
            <w:div w:id="1715036209">
              <w:marLeft w:val="0"/>
              <w:marRight w:val="0"/>
              <w:marTop w:val="0"/>
              <w:marBottom w:val="0"/>
              <w:divBdr>
                <w:top w:val="none" w:sz="0" w:space="0" w:color="auto"/>
                <w:left w:val="none" w:sz="0" w:space="0" w:color="auto"/>
                <w:bottom w:val="none" w:sz="0" w:space="0" w:color="auto"/>
                <w:right w:val="none" w:sz="0" w:space="0" w:color="auto"/>
              </w:divBdr>
              <w:divsChild>
                <w:div w:id="1250385115">
                  <w:marLeft w:val="0"/>
                  <w:marRight w:val="0"/>
                  <w:marTop w:val="0"/>
                  <w:marBottom w:val="0"/>
                  <w:divBdr>
                    <w:top w:val="none" w:sz="0" w:space="0" w:color="auto"/>
                    <w:left w:val="none" w:sz="0" w:space="0" w:color="auto"/>
                    <w:bottom w:val="none" w:sz="0" w:space="0" w:color="auto"/>
                    <w:right w:val="none" w:sz="0" w:space="0" w:color="auto"/>
                  </w:divBdr>
                  <w:divsChild>
                    <w:div w:id="7524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1471430">
      <w:bodyDiv w:val="1"/>
      <w:marLeft w:val="0"/>
      <w:marRight w:val="0"/>
      <w:marTop w:val="0"/>
      <w:marBottom w:val="0"/>
      <w:divBdr>
        <w:top w:val="none" w:sz="0" w:space="0" w:color="auto"/>
        <w:left w:val="none" w:sz="0" w:space="0" w:color="auto"/>
        <w:bottom w:val="none" w:sz="0" w:space="0" w:color="auto"/>
        <w:right w:val="none" w:sz="0" w:space="0" w:color="auto"/>
      </w:divBdr>
      <w:divsChild>
        <w:div w:id="763380499">
          <w:marLeft w:val="0"/>
          <w:marRight w:val="0"/>
          <w:marTop w:val="0"/>
          <w:marBottom w:val="0"/>
          <w:divBdr>
            <w:top w:val="none" w:sz="0" w:space="0" w:color="auto"/>
            <w:left w:val="none" w:sz="0" w:space="0" w:color="auto"/>
            <w:bottom w:val="none" w:sz="0" w:space="0" w:color="auto"/>
            <w:right w:val="none" w:sz="0" w:space="0" w:color="auto"/>
          </w:divBdr>
          <w:divsChild>
            <w:div w:id="1106803848">
              <w:marLeft w:val="0"/>
              <w:marRight w:val="0"/>
              <w:marTop w:val="0"/>
              <w:marBottom w:val="0"/>
              <w:divBdr>
                <w:top w:val="none" w:sz="0" w:space="0" w:color="auto"/>
                <w:left w:val="none" w:sz="0" w:space="0" w:color="auto"/>
                <w:bottom w:val="none" w:sz="0" w:space="0" w:color="auto"/>
                <w:right w:val="none" w:sz="0" w:space="0" w:color="auto"/>
              </w:divBdr>
              <w:divsChild>
                <w:div w:id="1359624114">
                  <w:marLeft w:val="0"/>
                  <w:marRight w:val="0"/>
                  <w:marTop w:val="0"/>
                  <w:marBottom w:val="0"/>
                  <w:divBdr>
                    <w:top w:val="none" w:sz="0" w:space="0" w:color="auto"/>
                    <w:left w:val="none" w:sz="0" w:space="0" w:color="auto"/>
                    <w:bottom w:val="none" w:sz="0" w:space="0" w:color="auto"/>
                    <w:right w:val="none" w:sz="0" w:space="0" w:color="auto"/>
                  </w:divBdr>
                  <w:divsChild>
                    <w:div w:id="122895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014512">
      <w:bodyDiv w:val="1"/>
      <w:marLeft w:val="0"/>
      <w:marRight w:val="0"/>
      <w:marTop w:val="0"/>
      <w:marBottom w:val="0"/>
      <w:divBdr>
        <w:top w:val="none" w:sz="0" w:space="0" w:color="auto"/>
        <w:left w:val="none" w:sz="0" w:space="0" w:color="auto"/>
        <w:bottom w:val="none" w:sz="0" w:space="0" w:color="auto"/>
        <w:right w:val="none" w:sz="0" w:space="0" w:color="auto"/>
      </w:divBdr>
      <w:divsChild>
        <w:div w:id="2136560431">
          <w:marLeft w:val="0"/>
          <w:marRight w:val="0"/>
          <w:marTop w:val="0"/>
          <w:marBottom w:val="0"/>
          <w:divBdr>
            <w:top w:val="none" w:sz="0" w:space="0" w:color="auto"/>
            <w:left w:val="none" w:sz="0" w:space="0" w:color="auto"/>
            <w:bottom w:val="none" w:sz="0" w:space="0" w:color="auto"/>
            <w:right w:val="none" w:sz="0" w:space="0" w:color="auto"/>
          </w:divBdr>
          <w:divsChild>
            <w:div w:id="2061786609">
              <w:marLeft w:val="0"/>
              <w:marRight w:val="0"/>
              <w:marTop w:val="0"/>
              <w:marBottom w:val="0"/>
              <w:divBdr>
                <w:top w:val="none" w:sz="0" w:space="0" w:color="auto"/>
                <w:left w:val="none" w:sz="0" w:space="0" w:color="auto"/>
                <w:bottom w:val="none" w:sz="0" w:space="0" w:color="auto"/>
                <w:right w:val="none" w:sz="0" w:space="0" w:color="auto"/>
              </w:divBdr>
              <w:divsChild>
                <w:div w:id="1077897703">
                  <w:marLeft w:val="0"/>
                  <w:marRight w:val="0"/>
                  <w:marTop w:val="0"/>
                  <w:marBottom w:val="0"/>
                  <w:divBdr>
                    <w:top w:val="none" w:sz="0" w:space="0" w:color="auto"/>
                    <w:left w:val="none" w:sz="0" w:space="0" w:color="auto"/>
                    <w:bottom w:val="none" w:sz="0" w:space="0" w:color="auto"/>
                    <w:right w:val="none" w:sz="0" w:space="0" w:color="auto"/>
                  </w:divBdr>
                  <w:divsChild>
                    <w:div w:id="74037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272609">
      <w:bodyDiv w:val="1"/>
      <w:marLeft w:val="0"/>
      <w:marRight w:val="0"/>
      <w:marTop w:val="0"/>
      <w:marBottom w:val="0"/>
      <w:divBdr>
        <w:top w:val="none" w:sz="0" w:space="0" w:color="auto"/>
        <w:left w:val="none" w:sz="0" w:space="0" w:color="auto"/>
        <w:bottom w:val="none" w:sz="0" w:space="0" w:color="auto"/>
        <w:right w:val="none" w:sz="0" w:space="0" w:color="auto"/>
      </w:divBdr>
      <w:divsChild>
        <w:div w:id="1763600584">
          <w:marLeft w:val="0"/>
          <w:marRight w:val="0"/>
          <w:marTop w:val="0"/>
          <w:marBottom w:val="0"/>
          <w:divBdr>
            <w:top w:val="none" w:sz="0" w:space="0" w:color="auto"/>
            <w:left w:val="none" w:sz="0" w:space="0" w:color="auto"/>
            <w:bottom w:val="none" w:sz="0" w:space="0" w:color="auto"/>
            <w:right w:val="none" w:sz="0" w:space="0" w:color="auto"/>
          </w:divBdr>
          <w:divsChild>
            <w:div w:id="222376916">
              <w:marLeft w:val="0"/>
              <w:marRight w:val="0"/>
              <w:marTop w:val="0"/>
              <w:marBottom w:val="0"/>
              <w:divBdr>
                <w:top w:val="none" w:sz="0" w:space="0" w:color="auto"/>
                <w:left w:val="none" w:sz="0" w:space="0" w:color="auto"/>
                <w:bottom w:val="none" w:sz="0" w:space="0" w:color="auto"/>
                <w:right w:val="none" w:sz="0" w:space="0" w:color="auto"/>
              </w:divBdr>
              <w:divsChild>
                <w:div w:id="1702707024">
                  <w:marLeft w:val="0"/>
                  <w:marRight w:val="0"/>
                  <w:marTop w:val="0"/>
                  <w:marBottom w:val="0"/>
                  <w:divBdr>
                    <w:top w:val="none" w:sz="0" w:space="0" w:color="auto"/>
                    <w:left w:val="none" w:sz="0" w:space="0" w:color="auto"/>
                    <w:bottom w:val="none" w:sz="0" w:space="0" w:color="auto"/>
                    <w:right w:val="none" w:sz="0" w:space="0" w:color="auto"/>
                  </w:divBdr>
                  <w:divsChild>
                    <w:div w:id="105277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3804150">
      <w:bodyDiv w:val="1"/>
      <w:marLeft w:val="0"/>
      <w:marRight w:val="0"/>
      <w:marTop w:val="0"/>
      <w:marBottom w:val="0"/>
      <w:divBdr>
        <w:top w:val="none" w:sz="0" w:space="0" w:color="auto"/>
        <w:left w:val="none" w:sz="0" w:space="0" w:color="auto"/>
        <w:bottom w:val="none" w:sz="0" w:space="0" w:color="auto"/>
        <w:right w:val="none" w:sz="0" w:space="0" w:color="auto"/>
      </w:divBdr>
      <w:divsChild>
        <w:div w:id="18940654">
          <w:marLeft w:val="0"/>
          <w:marRight w:val="0"/>
          <w:marTop w:val="0"/>
          <w:marBottom w:val="0"/>
          <w:divBdr>
            <w:top w:val="none" w:sz="0" w:space="0" w:color="auto"/>
            <w:left w:val="none" w:sz="0" w:space="0" w:color="auto"/>
            <w:bottom w:val="none" w:sz="0" w:space="0" w:color="auto"/>
            <w:right w:val="none" w:sz="0" w:space="0" w:color="auto"/>
          </w:divBdr>
          <w:divsChild>
            <w:div w:id="2137335243">
              <w:marLeft w:val="0"/>
              <w:marRight w:val="0"/>
              <w:marTop w:val="0"/>
              <w:marBottom w:val="0"/>
              <w:divBdr>
                <w:top w:val="none" w:sz="0" w:space="0" w:color="auto"/>
                <w:left w:val="none" w:sz="0" w:space="0" w:color="auto"/>
                <w:bottom w:val="none" w:sz="0" w:space="0" w:color="auto"/>
                <w:right w:val="none" w:sz="0" w:space="0" w:color="auto"/>
              </w:divBdr>
              <w:divsChild>
                <w:div w:id="151526392">
                  <w:marLeft w:val="0"/>
                  <w:marRight w:val="0"/>
                  <w:marTop w:val="0"/>
                  <w:marBottom w:val="0"/>
                  <w:divBdr>
                    <w:top w:val="none" w:sz="0" w:space="0" w:color="auto"/>
                    <w:left w:val="none" w:sz="0" w:space="0" w:color="auto"/>
                    <w:bottom w:val="none" w:sz="0" w:space="0" w:color="auto"/>
                    <w:right w:val="none" w:sz="0" w:space="0" w:color="auto"/>
                  </w:divBdr>
                  <w:divsChild>
                    <w:div w:id="173056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5818497">
      <w:bodyDiv w:val="1"/>
      <w:marLeft w:val="0"/>
      <w:marRight w:val="0"/>
      <w:marTop w:val="0"/>
      <w:marBottom w:val="0"/>
      <w:divBdr>
        <w:top w:val="none" w:sz="0" w:space="0" w:color="auto"/>
        <w:left w:val="none" w:sz="0" w:space="0" w:color="auto"/>
        <w:bottom w:val="none" w:sz="0" w:space="0" w:color="auto"/>
        <w:right w:val="none" w:sz="0" w:space="0" w:color="auto"/>
      </w:divBdr>
      <w:divsChild>
        <w:div w:id="1535924690">
          <w:marLeft w:val="0"/>
          <w:marRight w:val="0"/>
          <w:marTop w:val="0"/>
          <w:marBottom w:val="0"/>
          <w:divBdr>
            <w:top w:val="none" w:sz="0" w:space="0" w:color="auto"/>
            <w:left w:val="none" w:sz="0" w:space="0" w:color="auto"/>
            <w:bottom w:val="none" w:sz="0" w:space="0" w:color="auto"/>
            <w:right w:val="none" w:sz="0" w:space="0" w:color="auto"/>
          </w:divBdr>
          <w:divsChild>
            <w:div w:id="59638116">
              <w:marLeft w:val="0"/>
              <w:marRight w:val="0"/>
              <w:marTop w:val="0"/>
              <w:marBottom w:val="0"/>
              <w:divBdr>
                <w:top w:val="none" w:sz="0" w:space="0" w:color="auto"/>
                <w:left w:val="none" w:sz="0" w:space="0" w:color="auto"/>
                <w:bottom w:val="none" w:sz="0" w:space="0" w:color="auto"/>
                <w:right w:val="none" w:sz="0" w:space="0" w:color="auto"/>
              </w:divBdr>
              <w:divsChild>
                <w:div w:id="1703364466">
                  <w:marLeft w:val="0"/>
                  <w:marRight w:val="0"/>
                  <w:marTop w:val="0"/>
                  <w:marBottom w:val="0"/>
                  <w:divBdr>
                    <w:top w:val="none" w:sz="0" w:space="0" w:color="auto"/>
                    <w:left w:val="none" w:sz="0" w:space="0" w:color="auto"/>
                    <w:bottom w:val="none" w:sz="0" w:space="0" w:color="auto"/>
                    <w:right w:val="none" w:sz="0" w:space="0" w:color="auto"/>
                  </w:divBdr>
                  <w:divsChild>
                    <w:div w:id="1141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4652373">
      <w:bodyDiv w:val="1"/>
      <w:marLeft w:val="0"/>
      <w:marRight w:val="0"/>
      <w:marTop w:val="0"/>
      <w:marBottom w:val="0"/>
      <w:divBdr>
        <w:top w:val="none" w:sz="0" w:space="0" w:color="auto"/>
        <w:left w:val="none" w:sz="0" w:space="0" w:color="auto"/>
        <w:bottom w:val="none" w:sz="0" w:space="0" w:color="auto"/>
        <w:right w:val="none" w:sz="0" w:space="0" w:color="auto"/>
      </w:divBdr>
      <w:divsChild>
        <w:div w:id="1651790943">
          <w:marLeft w:val="0"/>
          <w:marRight w:val="0"/>
          <w:marTop w:val="0"/>
          <w:marBottom w:val="0"/>
          <w:divBdr>
            <w:top w:val="none" w:sz="0" w:space="0" w:color="auto"/>
            <w:left w:val="none" w:sz="0" w:space="0" w:color="auto"/>
            <w:bottom w:val="none" w:sz="0" w:space="0" w:color="auto"/>
            <w:right w:val="none" w:sz="0" w:space="0" w:color="auto"/>
          </w:divBdr>
          <w:divsChild>
            <w:div w:id="726103921">
              <w:marLeft w:val="0"/>
              <w:marRight w:val="0"/>
              <w:marTop w:val="0"/>
              <w:marBottom w:val="0"/>
              <w:divBdr>
                <w:top w:val="none" w:sz="0" w:space="0" w:color="auto"/>
                <w:left w:val="none" w:sz="0" w:space="0" w:color="auto"/>
                <w:bottom w:val="none" w:sz="0" w:space="0" w:color="auto"/>
                <w:right w:val="none" w:sz="0" w:space="0" w:color="auto"/>
              </w:divBdr>
              <w:divsChild>
                <w:div w:id="147281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262662">
      <w:bodyDiv w:val="1"/>
      <w:marLeft w:val="0"/>
      <w:marRight w:val="0"/>
      <w:marTop w:val="0"/>
      <w:marBottom w:val="0"/>
      <w:divBdr>
        <w:top w:val="none" w:sz="0" w:space="0" w:color="auto"/>
        <w:left w:val="none" w:sz="0" w:space="0" w:color="auto"/>
        <w:bottom w:val="none" w:sz="0" w:space="0" w:color="auto"/>
        <w:right w:val="none" w:sz="0" w:space="0" w:color="auto"/>
      </w:divBdr>
      <w:divsChild>
        <w:div w:id="470679955">
          <w:marLeft w:val="0"/>
          <w:marRight w:val="0"/>
          <w:marTop w:val="0"/>
          <w:marBottom w:val="0"/>
          <w:divBdr>
            <w:top w:val="none" w:sz="0" w:space="0" w:color="auto"/>
            <w:left w:val="none" w:sz="0" w:space="0" w:color="auto"/>
            <w:bottom w:val="none" w:sz="0" w:space="0" w:color="auto"/>
            <w:right w:val="none" w:sz="0" w:space="0" w:color="auto"/>
          </w:divBdr>
          <w:divsChild>
            <w:div w:id="1930581859">
              <w:marLeft w:val="0"/>
              <w:marRight w:val="0"/>
              <w:marTop w:val="0"/>
              <w:marBottom w:val="0"/>
              <w:divBdr>
                <w:top w:val="none" w:sz="0" w:space="0" w:color="auto"/>
                <w:left w:val="none" w:sz="0" w:space="0" w:color="auto"/>
                <w:bottom w:val="none" w:sz="0" w:space="0" w:color="auto"/>
                <w:right w:val="none" w:sz="0" w:space="0" w:color="auto"/>
              </w:divBdr>
              <w:divsChild>
                <w:div w:id="1104426074">
                  <w:marLeft w:val="0"/>
                  <w:marRight w:val="0"/>
                  <w:marTop w:val="0"/>
                  <w:marBottom w:val="0"/>
                  <w:divBdr>
                    <w:top w:val="none" w:sz="0" w:space="0" w:color="auto"/>
                    <w:left w:val="none" w:sz="0" w:space="0" w:color="auto"/>
                    <w:bottom w:val="none" w:sz="0" w:space="0" w:color="auto"/>
                    <w:right w:val="none" w:sz="0" w:space="0" w:color="auto"/>
                  </w:divBdr>
                  <w:divsChild>
                    <w:div w:id="58222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2947556">
      <w:bodyDiv w:val="1"/>
      <w:marLeft w:val="0"/>
      <w:marRight w:val="0"/>
      <w:marTop w:val="0"/>
      <w:marBottom w:val="0"/>
      <w:divBdr>
        <w:top w:val="none" w:sz="0" w:space="0" w:color="auto"/>
        <w:left w:val="none" w:sz="0" w:space="0" w:color="auto"/>
        <w:bottom w:val="none" w:sz="0" w:space="0" w:color="auto"/>
        <w:right w:val="none" w:sz="0" w:space="0" w:color="auto"/>
      </w:divBdr>
      <w:divsChild>
        <w:div w:id="1126968663">
          <w:marLeft w:val="0"/>
          <w:marRight w:val="0"/>
          <w:marTop w:val="0"/>
          <w:marBottom w:val="0"/>
          <w:divBdr>
            <w:top w:val="none" w:sz="0" w:space="0" w:color="auto"/>
            <w:left w:val="none" w:sz="0" w:space="0" w:color="auto"/>
            <w:bottom w:val="none" w:sz="0" w:space="0" w:color="auto"/>
            <w:right w:val="none" w:sz="0" w:space="0" w:color="auto"/>
          </w:divBdr>
          <w:divsChild>
            <w:div w:id="1036736119">
              <w:marLeft w:val="0"/>
              <w:marRight w:val="0"/>
              <w:marTop w:val="0"/>
              <w:marBottom w:val="0"/>
              <w:divBdr>
                <w:top w:val="none" w:sz="0" w:space="0" w:color="auto"/>
                <w:left w:val="none" w:sz="0" w:space="0" w:color="auto"/>
                <w:bottom w:val="none" w:sz="0" w:space="0" w:color="auto"/>
                <w:right w:val="none" w:sz="0" w:space="0" w:color="auto"/>
              </w:divBdr>
              <w:divsChild>
                <w:div w:id="454756000">
                  <w:marLeft w:val="0"/>
                  <w:marRight w:val="0"/>
                  <w:marTop w:val="0"/>
                  <w:marBottom w:val="0"/>
                  <w:divBdr>
                    <w:top w:val="none" w:sz="0" w:space="0" w:color="auto"/>
                    <w:left w:val="none" w:sz="0" w:space="0" w:color="auto"/>
                    <w:bottom w:val="none" w:sz="0" w:space="0" w:color="auto"/>
                    <w:right w:val="none" w:sz="0" w:space="0" w:color="auto"/>
                  </w:divBdr>
                  <w:divsChild>
                    <w:div w:id="183213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121128">
      <w:bodyDiv w:val="1"/>
      <w:marLeft w:val="0"/>
      <w:marRight w:val="0"/>
      <w:marTop w:val="0"/>
      <w:marBottom w:val="0"/>
      <w:divBdr>
        <w:top w:val="none" w:sz="0" w:space="0" w:color="auto"/>
        <w:left w:val="none" w:sz="0" w:space="0" w:color="auto"/>
        <w:bottom w:val="none" w:sz="0" w:space="0" w:color="auto"/>
        <w:right w:val="none" w:sz="0" w:space="0" w:color="auto"/>
      </w:divBdr>
      <w:divsChild>
        <w:div w:id="1137793230">
          <w:marLeft w:val="0"/>
          <w:marRight w:val="0"/>
          <w:marTop w:val="0"/>
          <w:marBottom w:val="0"/>
          <w:divBdr>
            <w:top w:val="none" w:sz="0" w:space="0" w:color="auto"/>
            <w:left w:val="none" w:sz="0" w:space="0" w:color="auto"/>
            <w:bottom w:val="none" w:sz="0" w:space="0" w:color="auto"/>
            <w:right w:val="none" w:sz="0" w:space="0" w:color="auto"/>
          </w:divBdr>
          <w:divsChild>
            <w:div w:id="1961184670">
              <w:marLeft w:val="0"/>
              <w:marRight w:val="0"/>
              <w:marTop w:val="0"/>
              <w:marBottom w:val="0"/>
              <w:divBdr>
                <w:top w:val="none" w:sz="0" w:space="0" w:color="auto"/>
                <w:left w:val="none" w:sz="0" w:space="0" w:color="auto"/>
                <w:bottom w:val="none" w:sz="0" w:space="0" w:color="auto"/>
                <w:right w:val="none" w:sz="0" w:space="0" w:color="auto"/>
              </w:divBdr>
              <w:divsChild>
                <w:div w:id="1259873292">
                  <w:marLeft w:val="0"/>
                  <w:marRight w:val="0"/>
                  <w:marTop w:val="0"/>
                  <w:marBottom w:val="0"/>
                  <w:divBdr>
                    <w:top w:val="none" w:sz="0" w:space="0" w:color="auto"/>
                    <w:left w:val="none" w:sz="0" w:space="0" w:color="auto"/>
                    <w:bottom w:val="none" w:sz="0" w:space="0" w:color="auto"/>
                    <w:right w:val="none" w:sz="0" w:space="0" w:color="auto"/>
                  </w:divBdr>
                  <w:divsChild>
                    <w:div w:id="109015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778750">
      <w:bodyDiv w:val="1"/>
      <w:marLeft w:val="0"/>
      <w:marRight w:val="0"/>
      <w:marTop w:val="0"/>
      <w:marBottom w:val="0"/>
      <w:divBdr>
        <w:top w:val="none" w:sz="0" w:space="0" w:color="auto"/>
        <w:left w:val="none" w:sz="0" w:space="0" w:color="auto"/>
        <w:bottom w:val="none" w:sz="0" w:space="0" w:color="auto"/>
        <w:right w:val="none" w:sz="0" w:space="0" w:color="auto"/>
      </w:divBdr>
      <w:divsChild>
        <w:div w:id="1189487244">
          <w:marLeft w:val="0"/>
          <w:marRight w:val="0"/>
          <w:marTop w:val="0"/>
          <w:marBottom w:val="0"/>
          <w:divBdr>
            <w:top w:val="none" w:sz="0" w:space="0" w:color="auto"/>
            <w:left w:val="none" w:sz="0" w:space="0" w:color="auto"/>
            <w:bottom w:val="none" w:sz="0" w:space="0" w:color="auto"/>
            <w:right w:val="none" w:sz="0" w:space="0" w:color="auto"/>
          </w:divBdr>
          <w:divsChild>
            <w:div w:id="1909337049">
              <w:marLeft w:val="0"/>
              <w:marRight w:val="0"/>
              <w:marTop w:val="0"/>
              <w:marBottom w:val="0"/>
              <w:divBdr>
                <w:top w:val="none" w:sz="0" w:space="0" w:color="auto"/>
                <w:left w:val="none" w:sz="0" w:space="0" w:color="auto"/>
                <w:bottom w:val="none" w:sz="0" w:space="0" w:color="auto"/>
                <w:right w:val="none" w:sz="0" w:space="0" w:color="auto"/>
              </w:divBdr>
              <w:divsChild>
                <w:div w:id="1176263336">
                  <w:marLeft w:val="0"/>
                  <w:marRight w:val="0"/>
                  <w:marTop w:val="0"/>
                  <w:marBottom w:val="0"/>
                  <w:divBdr>
                    <w:top w:val="none" w:sz="0" w:space="0" w:color="auto"/>
                    <w:left w:val="none" w:sz="0" w:space="0" w:color="auto"/>
                    <w:bottom w:val="none" w:sz="0" w:space="0" w:color="auto"/>
                    <w:right w:val="none" w:sz="0" w:space="0" w:color="auto"/>
                  </w:divBdr>
                  <w:divsChild>
                    <w:div w:id="2426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6777718">
      <w:bodyDiv w:val="1"/>
      <w:marLeft w:val="0"/>
      <w:marRight w:val="0"/>
      <w:marTop w:val="0"/>
      <w:marBottom w:val="0"/>
      <w:divBdr>
        <w:top w:val="none" w:sz="0" w:space="0" w:color="auto"/>
        <w:left w:val="none" w:sz="0" w:space="0" w:color="auto"/>
        <w:bottom w:val="none" w:sz="0" w:space="0" w:color="auto"/>
        <w:right w:val="none" w:sz="0" w:space="0" w:color="auto"/>
      </w:divBdr>
      <w:divsChild>
        <w:div w:id="165636373">
          <w:marLeft w:val="0"/>
          <w:marRight w:val="0"/>
          <w:marTop w:val="0"/>
          <w:marBottom w:val="0"/>
          <w:divBdr>
            <w:top w:val="none" w:sz="0" w:space="0" w:color="auto"/>
            <w:left w:val="none" w:sz="0" w:space="0" w:color="auto"/>
            <w:bottom w:val="none" w:sz="0" w:space="0" w:color="auto"/>
            <w:right w:val="none" w:sz="0" w:space="0" w:color="auto"/>
          </w:divBdr>
          <w:divsChild>
            <w:div w:id="561139304">
              <w:marLeft w:val="0"/>
              <w:marRight w:val="0"/>
              <w:marTop w:val="0"/>
              <w:marBottom w:val="0"/>
              <w:divBdr>
                <w:top w:val="none" w:sz="0" w:space="0" w:color="auto"/>
                <w:left w:val="none" w:sz="0" w:space="0" w:color="auto"/>
                <w:bottom w:val="none" w:sz="0" w:space="0" w:color="auto"/>
                <w:right w:val="none" w:sz="0" w:space="0" w:color="auto"/>
              </w:divBdr>
              <w:divsChild>
                <w:div w:id="208878226">
                  <w:marLeft w:val="0"/>
                  <w:marRight w:val="0"/>
                  <w:marTop w:val="0"/>
                  <w:marBottom w:val="0"/>
                  <w:divBdr>
                    <w:top w:val="none" w:sz="0" w:space="0" w:color="auto"/>
                    <w:left w:val="none" w:sz="0" w:space="0" w:color="auto"/>
                    <w:bottom w:val="none" w:sz="0" w:space="0" w:color="auto"/>
                    <w:right w:val="none" w:sz="0" w:space="0" w:color="auto"/>
                  </w:divBdr>
                  <w:divsChild>
                    <w:div w:id="1898854297">
                      <w:marLeft w:val="0"/>
                      <w:marRight w:val="0"/>
                      <w:marTop w:val="0"/>
                      <w:marBottom w:val="0"/>
                      <w:divBdr>
                        <w:top w:val="none" w:sz="0" w:space="0" w:color="auto"/>
                        <w:left w:val="none" w:sz="0" w:space="0" w:color="auto"/>
                        <w:bottom w:val="none" w:sz="0" w:space="0" w:color="auto"/>
                        <w:right w:val="none" w:sz="0" w:space="0" w:color="auto"/>
                      </w:divBdr>
                    </w:div>
                  </w:divsChild>
                </w:div>
                <w:div w:id="484325418">
                  <w:marLeft w:val="0"/>
                  <w:marRight w:val="0"/>
                  <w:marTop w:val="0"/>
                  <w:marBottom w:val="0"/>
                  <w:divBdr>
                    <w:top w:val="none" w:sz="0" w:space="0" w:color="auto"/>
                    <w:left w:val="none" w:sz="0" w:space="0" w:color="auto"/>
                    <w:bottom w:val="none" w:sz="0" w:space="0" w:color="auto"/>
                    <w:right w:val="none" w:sz="0" w:space="0" w:color="auto"/>
                  </w:divBdr>
                  <w:divsChild>
                    <w:div w:id="1601378189">
                      <w:marLeft w:val="0"/>
                      <w:marRight w:val="0"/>
                      <w:marTop w:val="0"/>
                      <w:marBottom w:val="0"/>
                      <w:divBdr>
                        <w:top w:val="none" w:sz="0" w:space="0" w:color="auto"/>
                        <w:left w:val="none" w:sz="0" w:space="0" w:color="auto"/>
                        <w:bottom w:val="none" w:sz="0" w:space="0" w:color="auto"/>
                        <w:right w:val="none" w:sz="0" w:space="0" w:color="auto"/>
                      </w:divBdr>
                    </w:div>
                  </w:divsChild>
                </w:div>
                <w:div w:id="551117787">
                  <w:marLeft w:val="0"/>
                  <w:marRight w:val="0"/>
                  <w:marTop w:val="0"/>
                  <w:marBottom w:val="0"/>
                  <w:divBdr>
                    <w:top w:val="none" w:sz="0" w:space="0" w:color="auto"/>
                    <w:left w:val="none" w:sz="0" w:space="0" w:color="auto"/>
                    <w:bottom w:val="none" w:sz="0" w:space="0" w:color="auto"/>
                    <w:right w:val="none" w:sz="0" w:space="0" w:color="auto"/>
                  </w:divBdr>
                  <w:divsChild>
                    <w:div w:id="1624381616">
                      <w:marLeft w:val="0"/>
                      <w:marRight w:val="0"/>
                      <w:marTop w:val="0"/>
                      <w:marBottom w:val="0"/>
                      <w:divBdr>
                        <w:top w:val="none" w:sz="0" w:space="0" w:color="auto"/>
                        <w:left w:val="none" w:sz="0" w:space="0" w:color="auto"/>
                        <w:bottom w:val="none" w:sz="0" w:space="0" w:color="auto"/>
                        <w:right w:val="none" w:sz="0" w:space="0" w:color="auto"/>
                      </w:divBdr>
                    </w:div>
                  </w:divsChild>
                </w:div>
                <w:div w:id="655300530">
                  <w:marLeft w:val="0"/>
                  <w:marRight w:val="0"/>
                  <w:marTop w:val="0"/>
                  <w:marBottom w:val="0"/>
                  <w:divBdr>
                    <w:top w:val="none" w:sz="0" w:space="0" w:color="auto"/>
                    <w:left w:val="none" w:sz="0" w:space="0" w:color="auto"/>
                    <w:bottom w:val="none" w:sz="0" w:space="0" w:color="auto"/>
                    <w:right w:val="none" w:sz="0" w:space="0" w:color="auto"/>
                  </w:divBdr>
                  <w:divsChild>
                    <w:div w:id="194271446">
                      <w:marLeft w:val="0"/>
                      <w:marRight w:val="0"/>
                      <w:marTop w:val="0"/>
                      <w:marBottom w:val="0"/>
                      <w:divBdr>
                        <w:top w:val="none" w:sz="0" w:space="0" w:color="auto"/>
                        <w:left w:val="none" w:sz="0" w:space="0" w:color="auto"/>
                        <w:bottom w:val="none" w:sz="0" w:space="0" w:color="auto"/>
                        <w:right w:val="none" w:sz="0" w:space="0" w:color="auto"/>
                      </w:divBdr>
                    </w:div>
                  </w:divsChild>
                </w:div>
                <w:div w:id="702828591">
                  <w:marLeft w:val="0"/>
                  <w:marRight w:val="0"/>
                  <w:marTop w:val="0"/>
                  <w:marBottom w:val="0"/>
                  <w:divBdr>
                    <w:top w:val="none" w:sz="0" w:space="0" w:color="auto"/>
                    <w:left w:val="none" w:sz="0" w:space="0" w:color="auto"/>
                    <w:bottom w:val="none" w:sz="0" w:space="0" w:color="auto"/>
                    <w:right w:val="none" w:sz="0" w:space="0" w:color="auto"/>
                  </w:divBdr>
                  <w:divsChild>
                    <w:div w:id="973095922">
                      <w:marLeft w:val="0"/>
                      <w:marRight w:val="0"/>
                      <w:marTop w:val="0"/>
                      <w:marBottom w:val="0"/>
                      <w:divBdr>
                        <w:top w:val="none" w:sz="0" w:space="0" w:color="auto"/>
                        <w:left w:val="none" w:sz="0" w:space="0" w:color="auto"/>
                        <w:bottom w:val="none" w:sz="0" w:space="0" w:color="auto"/>
                        <w:right w:val="none" w:sz="0" w:space="0" w:color="auto"/>
                      </w:divBdr>
                    </w:div>
                  </w:divsChild>
                </w:div>
                <w:div w:id="840854760">
                  <w:marLeft w:val="0"/>
                  <w:marRight w:val="0"/>
                  <w:marTop w:val="0"/>
                  <w:marBottom w:val="0"/>
                  <w:divBdr>
                    <w:top w:val="none" w:sz="0" w:space="0" w:color="auto"/>
                    <w:left w:val="none" w:sz="0" w:space="0" w:color="auto"/>
                    <w:bottom w:val="none" w:sz="0" w:space="0" w:color="auto"/>
                    <w:right w:val="none" w:sz="0" w:space="0" w:color="auto"/>
                  </w:divBdr>
                  <w:divsChild>
                    <w:div w:id="1812215126">
                      <w:marLeft w:val="0"/>
                      <w:marRight w:val="0"/>
                      <w:marTop w:val="0"/>
                      <w:marBottom w:val="0"/>
                      <w:divBdr>
                        <w:top w:val="none" w:sz="0" w:space="0" w:color="auto"/>
                        <w:left w:val="none" w:sz="0" w:space="0" w:color="auto"/>
                        <w:bottom w:val="none" w:sz="0" w:space="0" w:color="auto"/>
                        <w:right w:val="none" w:sz="0" w:space="0" w:color="auto"/>
                      </w:divBdr>
                    </w:div>
                  </w:divsChild>
                </w:div>
                <w:div w:id="865483938">
                  <w:marLeft w:val="0"/>
                  <w:marRight w:val="0"/>
                  <w:marTop w:val="0"/>
                  <w:marBottom w:val="0"/>
                  <w:divBdr>
                    <w:top w:val="none" w:sz="0" w:space="0" w:color="auto"/>
                    <w:left w:val="none" w:sz="0" w:space="0" w:color="auto"/>
                    <w:bottom w:val="none" w:sz="0" w:space="0" w:color="auto"/>
                    <w:right w:val="none" w:sz="0" w:space="0" w:color="auto"/>
                  </w:divBdr>
                  <w:divsChild>
                    <w:div w:id="2094278737">
                      <w:marLeft w:val="0"/>
                      <w:marRight w:val="0"/>
                      <w:marTop w:val="0"/>
                      <w:marBottom w:val="0"/>
                      <w:divBdr>
                        <w:top w:val="none" w:sz="0" w:space="0" w:color="auto"/>
                        <w:left w:val="none" w:sz="0" w:space="0" w:color="auto"/>
                        <w:bottom w:val="none" w:sz="0" w:space="0" w:color="auto"/>
                        <w:right w:val="none" w:sz="0" w:space="0" w:color="auto"/>
                      </w:divBdr>
                    </w:div>
                  </w:divsChild>
                </w:div>
                <w:div w:id="874343626">
                  <w:marLeft w:val="0"/>
                  <w:marRight w:val="0"/>
                  <w:marTop w:val="0"/>
                  <w:marBottom w:val="0"/>
                  <w:divBdr>
                    <w:top w:val="none" w:sz="0" w:space="0" w:color="auto"/>
                    <w:left w:val="none" w:sz="0" w:space="0" w:color="auto"/>
                    <w:bottom w:val="none" w:sz="0" w:space="0" w:color="auto"/>
                    <w:right w:val="none" w:sz="0" w:space="0" w:color="auto"/>
                  </w:divBdr>
                  <w:divsChild>
                    <w:div w:id="303774412">
                      <w:marLeft w:val="0"/>
                      <w:marRight w:val="0"/>
                      <w:marTop w:val="0"/>
                      <w:marBottom w:val="0"/>
                      <w:divBdr>
                        <w:top w:val="none" w:sz="0" w:space="0" w:color="auto"/>
                        <w:left w:val="none" w:sz="0" w:space="0" w:color="auto"/>
                        <w:bottom w:val="none" w:sz="0" w:space="0" w:color="auto"/>
                        <w:right w:val="none" w:sz="0" w:space="0" w:color="auto"/>
                      </w:divBdr>
                    </w:div>
                  </w:divsChild>
                </w:div>
                <w:div w:id="904414502">
                  <w:marLeft w:val="0"/>
                  <w:marRight w:val="0"/>
                  <w:marTop w:val="0"/>
                  <w:marBottom w:val="0"/>
                  <w:divBdr>
                    <w:top w:val="none" w:sz="0" w:space="0" w:color="auto"/>
                    <w:left w:val="none" w:sz="0" w:space="0" w:color="auto"/>
                    <w:bottom w:val="none" w:sz="0" w:space="0" w:color="auto"/>
                    <w:right w:val="none" w:sz="0" w:space="0" w:color="auto"/>
                  </w:divBdr>
                  <w:divsChild>
                    <w:div w:id="823162346">
                      <w:marLeft w:val="0"/>
                      <w:marRight w:val="0"/>
                      <w:marTop w:val="0"/>
                      <w:marBottom w:val="0"/>
                      <w:divBdr>
                        <w:top w:val="none" w:sz="0" w:space="0" w:color="auto"/>
                        <w:left w:val="none" w:sz="0" w:space="0" w:color="auto"/>
                        <w:bottom w:val="none" w:sz="0" w:space="0" w:color="auto"/>
                        <w:right w:val="none" w:sz="0" w:space="0" w:color="auto"/>
                      </w:divBdr>
                    </w:div>
                  </w:divsChild>
                </w:div>
                <w:div w:id="933978105">
                  <w:marLeft w:val="0"/>
                  <w:marRight w:val="0"/>
                  <w:marTop w:val="0"/>
                  <w:marBottom w:val="0"/>
                  <w:divBdr>
                    <w:top w:val="none" w:sz="0" w:space="0" w:color="auto"/>
                    <w:left w:val="none" w:sz="0" w:space="0" w:color="auto"/>
                    <w:bottom w:val="none" w:sz="0" w:space="0" w:color="auto"/>
                    <w:right w:val="none" w:sz="0" w:space="0" w:color="auto"/>
                  </w:divBdr>
                  <w:divsChild>
                    <w:div w:id="653142300">
                      <w:marLeft w:val="0"/>
                      <w:marRight w:val="0"/>
                      <w:marTop w:val="0"/>
                      <w:marBottom w:val="0"/>
                      <w:divBdr>
                        <w:top w:val="none" w:sz="0" w:space="0" w:color="auto"/>
                        <w:left w:val="none" w:sz="0" w:space="0" w:color="auto"/>
                        <w:bottom w:val="none" w:sz="0" w:space="0" w:color="auto"/>
                        <w:right w:val="none" w:sz="0" w:space="0" w:color="auto"/>
                      </w:divBdr>
                    </w:div>
                  </w:divsChild>
                </w:div>
                <w:div w:id="1370452234">
                  <w:marLeft w:val="0"/>
                  <w:marRight w:val="0"/>
                  <w:marTop w:val="0"/>
                  <w:marBottom w:val="0"/>
                  <w:divBdr>
                    <w:top w:val="none" w:sz="0" w:space="0" w:color="auto"/>
                    <w:left w:val="none" w:sz="0" w:space="0" w:color="auto"/>
                    <w:bottom w:val="none" w:sz="0" w:space="0" w:color="auto"/>
                    <w:right w:val="none" w:sz="0" w:space="0" w:color="auto"/>
                  </w:divBdr>
                  <w:divsChild>
                    <w:div w:id="1717310704">
                      <w:marLeft w:val="0"/>
                      <w:marRight w:val="0"/>
                      <w:marTop w:val="0"/>
                      <w:marBottom w:val="0"/>
                      <w:divBdr>
                        <w:top w:val="none" w:sz="0" w:space="0" w:color="auto"/>
                        <w:left w:val="none" w:sz="0" w:space="0" w:color="auto"/>
                        <w:bottom w:val="none" w:sz="0" w:space="0" w:color="auto"/>
                        <w:right w:val="none" w:sz="0" w:space="0" w:color="auto"/>
                      </w:divBdr>
                    </w:div>
                  </w:divsChild>
                </w:div>
                <w:div w:id="1437364686">
                  <w:marLeft w:val="0"/>
                  <w:marRight w:val="0"/>
                  <w:marTop w:val="0"/>
                  <w:marBottom w:val="0"/>
                  <w:divBdr>
                    <w:top w:val="none" w:sz="0" w:space="0" w:color="auto"/>
                    <w:left w:val="none" w:sz="0" w:space="0" w:color="auto"/>
                    <w:bottom w:val="none" w:sz="0" w:space="0" w:color="auto"/>
                    <w:right w:val="none" w:sz="0" w:space="0" w:color="auto"/>
                  </w:divBdr>
                  <w:divsChild>
                    <w:div w:id="519124294">
                      <w:marLeft w:val="0"/>
                      <w:marRight w:val="0"/>
                      <w:marTop w:val="0"/>
                      <w:marBottom w:val="0"/>
                      <w:divBdr>
                        <w:top w:val="none" w:sz="0" w:space="0" w:color="auto"/>
                        <w:left w:val="none" w:sz="0" w:space="0" w:color="auto"/>
                        <w:bottom w:val="none" w:sz="0" w:space="0" w:color="auto"/>
                        <w:right w:val="none" w:sz="0" w:space="0" w:color="auto"/>
                      </w:divBdr>
                    </w:div>
                  </w:divsChild>
                </w:div>
                <w:div w:id="1507398842">
                  <w:marLeft w:val="0"/>
                  <w:marRight w:val="0"/>
                  <w:marTop w:val="0"/>
                  <w:marBottom w:val="0"/>
                  <w:divBdr>
                    <w:top w:val="none" w:sz="0" w:space="0" w:color="auto"/>
                    <w:left w:val="none" w:sz="0" w:space="0" w:color="auto"/>
                    <w:bottom w:val="none" w:sz="0" w:space="0" w:color="auto"/>
                    <w:right w:val="none" w:sz="0" w:space="0" w:color="auto"/>
                  </w:divBdr>
                  <w:divsChild>
                    <w:div w:id="1326318231">
                      <w:marLeft w:val="0"/>
                      <w:marRight w:val="0"/>
                      <w:marTop w:val="0"/>
                      <w:marBottom w:val="0"/>
                      <w:divBdr>
                        <w:top w:val="none" w:sz="0" w:space="0" w:color="auto"/>
                        <w:left w:val="none" w:sz="0" w:space="0" w:color="auto"/>
                        <w:bottom w:val="none" w:sz="0" w:space="0" w:color="auto"/>
                        <w:right w:val="none" w:sz="0" w:space="0" w:color="auto"/>
                      </w:divBdr>
                    </w:div>
                  </w:divsChild>
                </w:div>
                <w:div w:id="1628469221">
                  <w:marLeft w:val="0"/>
                  <w:marRight w:val="0"/>
                  <w:marTop w:val="0"/>
                  <w:marBottom w:val="0"/>
                  <w:divBdr>
                    <w:top w:val="none" w:sz="0" w:space="0" w:color="auto"/>
                    <w:left w:val="none" w:sz="0" w:space="0" w:color="auto"/>
                    <w:bottom w:val="none" w:sz="0" w:space="0" w:color="auto"/>
                    <w:right w:val="none" w:sz="0" w:space="0" w:color="auto"/>
                  </w:divBdr>
                  <w:divsChild>
                    <w:div w:id="1778481079">
                      <w:marLeft w:val="0"/>
                      <w:marRight w:val="0"/>
                      <w:marTop w:val="0"/>
                      <w:marBottom w:val="0"/>
                      <w:divBdr>
                        <w:top w:val="none" w:sz="0" w:space="0" w:color="auto"/>
                        <w:left w:val="none" w:sz="0" w:space="0" w:color="auto"/>
                        <w:bottom w:val="none" w:sz="0" w:space="0" w:color="auto"/>
                        <w:right w:val="none" w:sz="0" w:space="0" w:color="auto"/>
                      </w:divBdr>
                    </w:div>
                  </w:divsChild>
                </w:div>
                <w:div w:id="1745105859">
                  <w:marLeft w:val="0"/>
                  <w:marRight w:val="0"/>
                  <w:marTop w:val="0"/>
                  <w:marBottom w:val="0"/>
                  <w:divBdr>
                    <w:top w:val="none" w:sz="0" w:space="0" w:color="auto"/>
                    <w:left w:val="none" w:sz="0" w:space="0" w:color="auto"/>
                    <w:bottom w:val="none" w:sz="0" w:space="0" w:color="auto"/>
                    <w:right w:val="none" w:sz="0" w:space="0" w:color="auto"/>
                  </w:divBdr>
                  <w:divsChild>
                    <w:div w:id="492258345">
                      <w:marLeft w:val="0"/>
                      <w:marRight w:val="0"/>
                      <w:marTop w:val="0"/>
                      <w:marBottom w:val="0"/>
                      <w:divBdr>
                        <w:top w:val="none" w:sz="0" w:space="0" w:color="auto"/>
                        <w:left w:val="none" w:sz="0" w:space="0" w:color="auto"/>
                        <w:bottom w:val="none" w:sz="0" w:space="0" w:color="auto"/>
                        <w:right w:val="none" w:sz="0" w:space="0" w:color="auto"/>
                      </w:divBdr>
                    </w:div>
                  </w:divsChild>
                </w:div>
                <w:div w:id="1887182739">
                  <w:marLeft w:val="0"/>
                  <w:marRight w:val="0"/>
                  <w:marTop w:val="0"/>
                  <w:marBottom w:val="0"/>
                  <w:divBdr>
                    <w:top w:val="none" w:sz="0" w:space="0" w:color="auto"/>
                    <w:left w:val="none" w:sz="0" w:space="0" w:color="auto"/>
                    <w:bottom w:val="none" w:sz="0" w:space="0" w:color="auto"/>
                    <w:right w:val="none" w:sz="0" w:space="0" w:color="auto"/>
                  </w:divBdr>
                  <w:divsChild>
                    <w:div w:id="105856524">
                      <w:marLeft w:val="0"/>
                      <w:marRight w:val="0"/>
                      <w:marTop w:val="0"/>
                      <w:marBottom w:val="0"/>
                      <w:divBdr>
                        <w:top w:val="none" w:sz="0" w:space="0" w:color="auto"/>
                        <w:left w:val="none" w:sz="0" w:space="0" w:color="auto"/>
                        <w:bottom w:val="none" w:sz="0" w:space="0" w:color="auto"/>
                        <w:right w:val="none" w:sz="0" w:space="0" w:color="auto"/>
                      </w:divBdr>
                    </w:div>
                  </w:divsChild>
                </w:div>
                <w:div w:id="1944267385">
                  <w:marLeft w:val="0"/>
                  <w:marRight w:val="0"/>
                  <w:marTop w:val="0"/>
                  <w:marBottom w:val="0"/>
                  <w:divBdr>
                    <w:top w:val="none" w:sz="0" w:space="0" w:color="auto"/>
                    <w:left w:val="none" w:sz="0" w:space="0" w:color="auto"/>
                    <w:bottom w:val="none" w:sz="0" w:space="0" w:color="auto"/>
                    <w:right w:val="none" w:sz="0" w:space="0" w:color="auto"/>
                  </w:divBdr>
                  <w:divsChild>
                    <w:div w:id="659431806">
                      <w:marLeft w:val="0"/>
                      <w:marRight w:val="0"/>
                      <w:marTop w:val="0"/>
                      <w:marBottom w:val="0"/>
                      <w:divBdr>
                        <w:top w:val="none" w:sz="0" w:space="0" w:color="auto"/>
                        <w:left w:val="none" w:sz="0" w:space="0" w:color="auto"/>
                        <w:bottom w:val="none" w:sz="0" w:space="0" w:color="auto"/>
                        <w:right w:val="none" w:sz="0" w:space="0" w:color="auto"/>
                      </w:divBdr>
                    </w:div>
                  </w:divsChild>
                </w:div>
                <w:div w:id="1996449882">
                  <w:marLeft w:val="0"/>
                  <w:marRight w:val="0"/>
                  <w:marTop w:val="0"/>
                  <w:marBottom w:val="0"/>
                  <w:divBdr>
                    <w:top w:val="none" w:sz="0" w:space="0" w:color="auto"/>
                    <w:left w:val="none" w:sz="0" w:space="0" w:color="auto"/>
                    <w:bottom w:val="none" w:sz="0" w:space="0" w:color="auto"/>
                    <w:right w:val="none" w:sz="0" w:space="0" w:color="auto"/>
                  </w:divBdr>
                  <w:divsChild>
                    <w:div w:id="956566008">
                      <w:marLeft w:val="0"/>
                      <w:marRight w:val="0"/>
                      <w:marTop w:val="0"/>
                      <w:marBottom w:val="0"/>
                      <w:divBdr>
                        <w:top w:val="none" w:sz="0" w:space="0" w:color="auto"/>
                        <w:left w:val="none" w:sz="0" w:space="0" w:color="auto"/>
                        <w:bottom w:val="none" w:sz="0" w:space="0" w:color="auto"/>
                        <w:right w:val="none" w:sz="0" w:space="0" w:color="auto"/>
                      </w:divBdr>
                    </w:div>
                  </w:divsChild>
                </w:div>
                <w:div w:id="2031952902">
                  <w:marLeft w:val="0"/>
                  <w:marRight w:val="0"/>
                  <w:marTop w:val="0"/>
                  <w:marBottom w:val="0"/>
                  <w:divBdr>
                    <w:top w:val="none" w:sz="0" w:space="0" w:color="auto"/>
                    <w:left w:val="none" w:sz="0" w:space="0" w:color="auto"/>
                    <w:bottom w:val="none" w:sz="0" w:space="0" w:color="auto"/>
                    <w:right w:val="none" w:sz="0" w:space="0" w:color="auto"/>
                  </w:divBdr>
                  <w:divsChild>
                    <w:div w:id="649795642">
                      <w:marLeft w:val="0"/>
                      <w:marRight w:val="0"/>
                      <w:marTop w:val="0"/>
                      <w:marBottom w:val="0"/>
                      <w:divBdr>
                        <w:top w:val="none" w:sz="0" w:space="0" w:color="auto"/>
                        <w:left w:val="none" w:sz="0" w:space="0" w:color="auto"/>
                        <w:bottom w:val="none" w:sz="0" w:space="0" w:color="auto"/>
                        <w:right w:val="none" w:sz="0" w:space="0" w:color="auto"/>
                      </w:divBdr>
                    </w:div>
                  </w:divsChild>
                </w:div>
                <w:div w:id="2057585973">
                  <w:marLeft w:val="0"/>
                  <w:marRight w:val="0"/>
                  <w:marTop w:val="0"/>
                  <w:marBottom w:val="0"/>
                  <w:divBdr>
                    <w:top w:val="none" w:sz="0" w:space="0" w:color="auto"/>
                    <w:left w:val="none" w:sz="0" w:space="0" w:color="auto"/>
                    <w:bottom w:val="none" w:sz="0" w:space="0" w:color="auto"/>
                    <w:right w:val="none" w:sz="0" w:space="0" w:color="auto"/>
                  </w:divBdr>
                  <w:divsChild>
                    <w:div w:id="101582378">
                      <w:marLeft w:val="0"/>
                      <w:marRight w:val="0"/>
                      <w:marTop w:val="0"/>
                      <w:marBottom w:val="0"/>
                      <w:divBdr>
                        <w:top w:val="none" w:sz="0" w:space="0" w:color="auto"/>
                        <w:left w:val="none" w:sz="0" w:space="0" w:color="auto"/>
                        <w:bottom w:val="none" w:sz="0" w:space="0" w:color="auto"/>
                        <w:right w:val="none" w:sz="0" w:space="0" w:color="auto"/>
                      </w:divBdr>
                    </w:div>
                  </w:divsChild>
                </w:div>
                <w:div w:id="2120177093">
                  <w:marLeft w:val="0"/>
                  <w:marRight w:val="0"/>
                  <w:marTop w:val="0"/>
                  <w:marBottom w:val="0"/>
                  <w:divBdr>
                    <w:top w:val="none" w:sz="0" w:space="0" w:color="auto"/>
                    <w:left w:val="none" w:sz="0" w:space="0" w:color="auto"/>
                    <w:bottom w:val="none" w:sz="0" w:space="0" w:color="auto"/>
                    <w:right w:val="none" w:sz="0" w:space="0" w:color="auto"/>
                  </w:divBdr>
                  <w:divsChild>
                    <w:div w:id="196530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1866697">
      <w:bodyDiv w:val="1"/>
      <w:marLeft w:val="0"/>
      <w:marRight w:val="0"/>
      <w:marTop w:val="0"/>
      <w:marBottom w:val="0"/>
      <w:divBdr>
        <w:top w:val="none" w:sz="0" w:space="0" w:color="auto"/>
        <w:left w:val="none" w:sz="0" w:space="0" w:color="auto"/>
        <w:bottom w:val="none" w:sz="0" w:space="0" w:color="auto"/>
        <w:right w:val="none" w:sz="0" w:space="0" w:color="auto"/>
      </w:divBdr>
    </w:div>
    <w:div w:id="1960839460">
      <w:bodyDiv w:val="1"/>
      <w:marLeft w:val="0"/>
      <w:marRight w:val="0"/>
      <w:marTop w:val="0"/>
      <w:marBottom w:val="0"/>
      <w:divBdr>
        <w:top w:val="none" w:sz="0" w:space="0" w:color="auto"/>
        <w:left w:val="none" w:sz="0" w:space="0" w:color="auto"/>
        <w:bottom w:val="none" w:sz="0" w:space="0" w:color="auto"/>
        <w:right w:val="none" w:sz="0" w:space="0" w:color="auto"/>
      </w:divBdr>
      <w:divsChild>
        <w:div w:id="528958408">
          <w:marLeft w:val="0"/>
          <w:marRight w:val="0"/>
          <w:marTop w:val="0"/>
          <w:marBottom w:val="0"/>
          <w:divBdr>
            <w:top w:val="none" w:sz="0" w:space="0" w:color="auto"/>
            <w:left w:val="none" w:sz="0" w:space="0" w:color="auto"/>
            <w:bottom w:val="none" w:sz="0" w:space="0" w:color="auto"/>
            <w:right w:val="none" w:sz="0" w:space="0" w:color="auto"/>
          </w:divBdr>
          <w:divsChild>
            <w:div w:id="565148952">
              <w:marLeft w:val="0"/>
              <w:marRight w:val="0"/>
              <w:marTop w:val="0"/>
              <w:marBottom w:val="0"/>
              <w:divBdr>
                <w:top w:val="none" w:sz="0" w:space="0" w:color="auto"/>
                <w:left w:val="none" w:sz="0" w:space="0" w:color="auto"/>
                <w:bottom w:val="none" w:sz="0" w:space="0" w:color="auto"/>
                <w:right w:val="none" w:sz="0" w:space="0" w:color="auto"/>
              </w:divBdr>
              <w:divsChild>
                <w:div w:id="374811051">
                  <w:marLeft w:val="0"/>
                  <w:marRight w:val="0"/>
                  <w:marTop w:val="0"/>
                  <w:marBottom w:val="0"/>
                  <w:divBdr>
                    <w:top w:val="none" w:sz="0" w:space="0" w:color="auto"/>
                    <w:left w:val="none" w:sz="0" w:space="0" w:color="auto"/>
                    <w:bottom w:val="none" w:sz="0" w:space="0" w:color="auto"/>
                    <w:right w:val="none" w:sz="0" w:space="0" w:color="auto"/>
                  </w:divBdr>
                  <w:divsChild>
                    <w:div w:id="123470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7318965">
      <w:bodyDiv w:val="1"/>
      <w:marLeft w:val="0"/>
      <w:marRight w:val="0"/>
      <w:marTop w:val="0"/>
      <w:marBottom w:val="0"/>
      <w:divBdr>
        <w:top w:val="none" w:sz="0" w:space="0" w:color="auto"/>
        <w:left w:val="none" w:sz="0" w:space="0" w:color="auto"/>
        <w:bottom w:val="none" w:sz="0" w:space="0" w:color="auto"/>
        <w:right w:val="none" w:sz="0" w:space="0" w:color="auto"/>
      </w:divBdr>
      <w:divsChild>
        <w:div w:id="986520067">
          <w:marLeft w:val="0"/>
          <w:marRight w:val="0"/>
          <w:marTop w:val="0"/>
          <w:marBottom w:val="0"/>
          <w:divBdr>
            <w:top w:val="none" w:sz="0" w:space="0" w:color="auto"/>
            <w:left w:val="none" w:sz="0" w:space="0" w:color="auto"/>
            <w:bottom w:val="none" w:sz="0" w:space="0" w:color="auto"/>
            <w:right w:val="none" w:sz="0" w:space="0" w:color="auto"/>
          </w:divBdr>
          <w:divsChild>
            <w:div w:id="160320809">
              <w:marLeft w:val="0"/>
              <w:marRight w:val="0"/>
              <w:marTop w:val="0"/>
              <w:marBottom w:val="0"/>
              <w:divBdr>
                <w:top w:val="none" w:sz="0" w:space="0" w:color="auto"/>
                <w:left w:val="none" w:sz="0" w:space="0" w:color="auto"/>
                <w:bottom w:val="none" w:sz="0" w:space="0" w:color="auto"/>
                <w:right w:val="none" w:sz="0" w:space="0" w:color="auto"/>
              </w:divBdr>
              <w:divsChild>
                <w:div w:id="1209150881">
                  <w:marLeft w:val="0"/>
                  <w:marRight w:val="0"/>
                  <w:marTop w:val="0"/>
                  <w:marBottom w:val="0"/>
                  <w:divBdr>
                    <w:top w:val="none" w:sz="0" w:space="0" w:color="auto"/>
                    <w:left w:val="none" w:sz="0" w:space="0" w:color="auto"/>
                    <w:bottom w:val="none" w:sz="0" w:space="0" w:color="auto"/>
                    <w:right w:val="none" w:sz="0" w:space="0" w:color="auto"/>
                  </w:divBdr>
                  <w:divsChild>
                    <w:div w:id="176391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ources.ecb.co.uk/ecb/document/2021/04/09/907a4c6a-460e-4f82-b807-4d48b2a6e890/Recreational_Cricket_COVID_Guidance_in_England_Step-2_12_April.pdf" TargetMode="External"/><Relationship Id="rId3" Type="http://schemas.openxmlformats.org/officeDocument/2006/relationships/settings" Target="settings.xml"/><Relationship Id="rId7" Type="http://schemas.openxmlformats.org/officeDocument/2006/relationships/hyperlink" Target="https://resources.ecb.co.uk/ecb/document/2021/04/09/907a4c6a-460e-4f82-b807-4d48b2a6e890/Recreational_Cricket_COVID_Guidance_in_England_Step-2_12_April.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esources.ecb.co.uk/ecb/document/2021/04/09/907a4c6a-460e-4f82-b807-4d48b2a6e890/Recreational_Cricket_COVID_Guidance_in_England_Step-2_12_April.pdf"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v.uk/guidance/nhs-test-and-tra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10</Pages>
  <Words>2496</Words>
  <Characters>14232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Penni Kerr</dc:creator>
  <cp:keywords/>
  <dc:description/>
  <cp:lastModifiedBy>Martin McEwan</cp:lastModifiedBy>
  <cp:revision>3</cp:revision>
  <dcterms:created xsi:type="dcterms:W3CDTF">2021-04-15T13:57:00Z</dcterms:created>
  <dcterms:modified xsi:type="dcterms:W3CDTF">2021-04-15T14:02:00Z</dcterms:modified>
</cp:coreProperties>
</file>